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AEDF4" w14:textId="2976B090" w:rsidR="00E07C6D" w:rsidRDefault="002F3417" w:rsidP="002F3417">
      <w:pPr>
        <w:ind w:left="-993"/>
        <w:jc w:val="center"/>
        <w:rPr>
          <w:rFonts w:ascii="Times New Roman" w:hAnsi="Times New Roman" w:cs="Times New Roman"/>
          <w:b/>
          <w:bCs/>
        </w:rPr>
        <w:sectPr w:rsidR="00E07C6D" w:rsidSect="002F3417">
          <w:pgSz w:w="11906" w:h="16838"/>
          <w:pgMar w:top="568" w:right="1417" w:bottom="1417" w:left="1417" w:header="708" w:footer="708" w:gutter="0"/>
          <w:cols w:space="708"/>
          <w:docGrid w:linePitch="360"/>
        </w:sectPr>
      </w:pPr>
      <w:bookmarkStart w:id="0" w:name="_GoBack"/>
      <w:bookmarkEnd w:id="0"/>
      <w:r>
        <w:rPr>
          <w:rFonts w:ascii="Times New Roman" w:hAnsi="Times New Roman" w:cs="Times New Roman"/>
          <w:b/>
          <w:bCs/>
          <w:noProof/>
          <w:lang w:eastAsia="tr-TR"/>
        </w:rPr>
        <w:drawing>
          <wp:inline distT="0" distB="0" distL="0" distR="0" wp14:anchorId="49604D5E" wp14:editId="0A689430">
            <wp:extent cx="6972300" cy="1002982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6-02-24 at 08.42.51.jpeg"/>
                    <pic:cNvPicPr/>
                  </pic:nvPicPr>
                  <pic:blipFill>
                    <a:blip r:embed="rId9">
                      <a:extLst>
                        <a:ext uri="{28A0092B-C50C-407E-A947-70E740481C1C}">
                          <a14:useLocalDpi xmlns:a14="http://schemas.microsoft.com/office/drawing/2010/main" val="0"/>
                        </a:ext>
                      </a:extLst>
                    </a:blip>
                    <a:stretch>
                      <a:fillRect/>
                    </a:stretch>
                  </pic:blipFill>
                  <pic:spPr>
                    <a:xfrm>
                      <a:off x="0" y="0"/>
                      <a:ext cx="7011316" cy="10085950"/>
                    </a:xfrm>
                    <a:prstGeom prst="rect">
                      <a:avLst/>
                    </a:prstGeom>
                  </pic:spPr>
                </pic:pic>
              </a:graphicData>
            </a:graphic>
          </wp:inline>
        </w:drawing>
      </w:r>
    </w:p>
    <w:p w14:paraId="5227576C" w14:textId="77777777" w:rsidR="00E07C6D" w:rsidRPr="00BF3225" w:rsidRDefault="00E66C10">
      <w:pPr>
        <w:jc w:val="both"/>
        <w:rPr>
          <w:rFonts w:ascii="Times New Roman" w:hAnsi="Times New Roman" w:cs="Times New Roman"/>
          <w:b/>
          <w:bCs/>
          <w:sz w:val="24"/>
          <w:szCs w:val="24"/>
        </w:rPr>
      </w:pPr>
      <w:r w:rsidRPr="00BF3225">
        <w:rPr>
          <w:rFonts w:ascii="Times New Roman" w:hAnsi="Times New Roman" w:cs="Times New Roman"/>
          <w:b/>
          <w:bCs/>
          <w:sz w:val="24"/>
          <w:szCs w:val="24"/>
        </w:rPr>
        <w:lastRenderedPageBreak/>
        <w:t>GİRİŞ</w:t>
      </w:r>
    </w:p>
    <w:p w14:paraId="4A51A366" w14:textId="77777777" w:rsidR="00E07C6D" w:rsidRPr="00BF3225" w:rsidRDefault="00E66C10">
      <w:pPr>
        <w:spacing w:line="360" w:lineRule="auto"/>
        <w:ind w:firstLine="708"/>
        <w:jc w:val="both"/>
        <w:rPr>
          <w:rFonts w:ascii="Times New Roman" w:hAnsi="Times New Roman" w:cs="Times New Roman"/>
          <w:sz w:val="24"/>
          <w:szCs w:val="24"/>
        </w:rPr>
      </w:pPr>
      <w:r w:rsidRPr="00BF3225">
        <w:rPr>
          <w:rFonts w:ascii="Times New Roman" w:hAnsi="Times New Roman" w:cs="Times New Roman"/>
          <w:sz w:val="24"/>
          <w:szCs w:val="24"/>
        </w:rPr>
        <w:t xml:space="preserve">Gençlik ve Spor Bakanlığı tarafından desteklenen ve üniversite </w:t>
      </w:r>
      <w:r w:rsidRPr="00BF3225">
        <w:rPr>
          <w:rFonts w:ascii="Times New Roman" w:hAnsi="Times New Roman" w:cs="Times New Roman"/>
          <w:sz w:val="24"/>
          <w:szCs w:val="24"/>
        </w:rPr>
        <w:t>öğrencileri için büyük bir fırsat sunan Üniversite Öğrenci Toplulukları İş Birliği ve Destek Programı (ÜNİDES), üniversite öğrenci topluluklarının projelerini hayata geçirmelerine kolaylık sağlayan bir destek programıdır. ÜNİDES, gençlerin yoğun olarak bul</w:t>
      </w:r>
      <w:r w:rsidRPr="00BF3225">
        <w:rPr>
          <w:rFonts w:ascii="Times New Roman" w:hAnsi="Times New Roman" w:cs="Times New Roman"/>
          <w:sz w:val="24"/>
          <w:szCs w:val="24"/>
        </w:rPr>
        <w:t>unduğu alanlarda gençlerin desteklenmesini ve gençlik merkezlerine bağlı genç ofislerin etkin ve verimli kullanılmasını sağlamayı amaçlamaktadır.</w:t>
      </w:r>
    </w:p>
    <w:p w14:paraId="38F65FBD" w14:textId="77777777" w:rsidR="00E07C6D" w:rsidRPr="00BF3225" w:rsidRDefault="00E66C10">
      <w:pPr>
        <w:spacing w:line="360" w:lineRule="auto"/>
        <w:ind w:firstLine="708"/>
        <w:jc w:val="both"/>
        <w:rPr>
          <w:rFonts w:ascii="Times New Roman" w:hAnsi="Times New Roman" w:cs="Times New Roman"/>
          <w:sz w:val="24"/>
          <w:szCs w:val="24"/>
        </w:rPr>
      </w:pPr>
      <w:r w:rsidRPr="00BF3225">
        <w:rPr>
          <w:rFonts w:ascii="Times New Roman" w:hAnsi="Times New Roman" w:cs="Times New Roman"/>
          <w:sz w:val="24"/>
          <w:szCs w:val="24"/>
        </w:rPr>
        <w:t>Gençlik Hizmetleri Genel Müdürlüğü tarafından hazırlanan ÜNİDES kapsamında, üniversitelerin yönerge, usul ve e</w:t>
      </w:r>
      <w:r w:rsidRPr="00BF3225">
        <w:rPr>
          <w:rFonts w:ascii="Times New Roman" w:hAnsi="Times New Roman" w:cs="Times New Roman"/>
          <w:sz w:val="24"/>
          <w:szCs w:val="24"/>
        </w:rPr>
        <w:t>sasları ile diğer mevzuatları çerçevesinde onaylanmış olan öğrenci toplulukları bu programdan yararlanabilmektedir. Program, gençlerin ihtiyaç ve sorunlarına çözüm arayan, gençlerin gelişimine yönelik, kapsayıcı, uygulanabilir ve sürdürülebilir projeleri d</w:t>
      </w:r>
      <w:r w:rsidRPr="00BF3225">
        <w:rPr>
          <w:rFonts w:ascii="Times New Roman" w:hAnsi="Times New Roman" w:cs="Times New Roman"/>
          <w:sz w:val="24"/>
          <w:szCs w:val="24"/>
        </w:rPr>
        <w:t>esteklemeyi hedeflemektedir.</w:t>
      </w:r>
    </w:p>
    <w:p w14:paraId="5EC3ADC6" w14:textId="77777777" w:rsidR="00E07C6D" w:rsidRPr="00BF3225" w:rsidRDefault="00E66C10">
      <w:pPr>
        <w:spacing w:line="360" w:lineRule="auto"/>
        <w:ind w:firstLine="708"/>
        <w:jc w:val="both"/>
        <w:rPr>
          <w:rFonts w:ascii="Times New Roman" w:hAnsi="Times New Roman" w:cs="Times New Roman"/>
          <w:sz w:val="24"/>
          <w:szCs w:val="24"/>
        </w:rPr>
      </w:pPr>
      <w:r w:rsidRPr="00BF3225">
        <w:rPr>
          <w:rFonts w:ascii="Times New Roman" w:hAnsi="Times New Roman" w:cs="Times New Roman"/>
          <w:sz w:val="24"/>
          <w:szCs w:val="24"/>
        </w:rPr>
        <w:t>ÜNİDES ile birçok farklı alanda faaliyet gösteren öğrenci toplulukları, sunulan destek ve fırsatlardan yararlanabilmektedir. 2025 yılı Bahar yarıyılı itibarıyla yerel projelerde 50.000 TL’ye kadar, ulusal projelerde ise 100.000</w:t>
      </w:r>
      <w:r w:rsidRPr="00BF3225">
        <w:rPr>
          <w:rFonts w:ascii="Times New Roman" w:hAnsi="Times New Roman" w:cs="Times New Roman"/>
          <w:sz w:val="24"/>
          <w:szCs w:val="24"/>
        </w:rPr>
        <w:t xml:space="preserve"> TL’ye olan destek Güz Yarıyılı için yerel projelerde 75.000, ulusal projelerde ise 125.000 TL olarak güncellenmiştir.</w:t>
      </w:r>
    </w:p>
    <w:p w14:paraId="13EE7626" w14:textId="1B0FD096" w:rsidR="00E07C6D" w:rsidRPr="00BF3225" w:rsidRDefault="00E66C10">
      <w:pPr>
        <w:spacing w:line="360" w:lineRule="auto"/>
        <w:jc w:val="both"/>
        <w:rPr>
          <w:rFonts w:ascii="Times New Roman" w:hAnsi="Times New Roman" w:cs="Times New Roman"/>
          <w:b/>
          <w:bCs/>
          <w:iCs/>
          <w:sz w:val="24"/>
          <w:szCs w:val="24"/>
        </w:rPr>
      </w:pPr>
      <w:r w:rsidRPr="00BF3225">
        <w:rPr>
          <w:rFonts w:ascii="Times New Roman" w:hAnsi="Times New Roman" w:cs="Times New Roman"/>
          <w:b/>
          <w:bCs/>
          <w:iCs/>
          <w:sz w:val="24"/>
          <w:szCs w:val="24"/>
        </w:rPr>
        <w:t>2025 yılı ÜNİDES programı kapsamında 11 temel alan çerçevesinde destek sağlan</w:t>
      </w:r>
      <w:r w:rsidR="00BF3225">
        <w:rPr>
          <w:rFonts w:ascii="Times New Roman" w:hAnsi="Times New Roman" w:cs="Times New Roman"/>
          <w:b/>
          <w:bCs/>
          <w:iCs/>
          <w:sz w:val="24"/>
          <w:szCs w:val="24"/>
        </w:rPr>
        <w:t>mıştır</w:t>
      </w:r>
      <w:r w:rsidRPr="00BF3225">
        <w:rPr>
          <w:rFonts w:ascii="Times New Roman" w:hAnsi="Times New Roman" w:cs="Times New Roman"/>
          <w:b/>
          <w:bCs/>
          <w:iCs/>
          <w:sz w:val="24"/>
          <w:szCs w:val="24"/>
        </w:rPr>
        <w:t>.</w:t>
      </w:r>
    </w:p>
    <w:p w14:paraId="3E3754E4" w14:textId="77777777" w:rsidR="00E07C6D" w:rsidRPr="00BF3225" w:rsidRDefault="00E66C10">
      <w:pPr>
        <w:numPr>
          <w:ilvl w:val="0"/>
          <w:numId w:val="1"/>
        </w:numPr>
        <w:shd w:val="clear" w:color="auto" w:fill="FFFFFF" w:themeFill="background1"/>
        <w:spacing w:after="0" w:line="240" w:lineRule="auto"/>
        <w:ind w:left="0"/>
        <w:textAlignment w:val="baseline"/>
        <w:rPr>
          <w:rFonts w:ascii="Times New Roman" w:eastAsia="Times New Roman" w:hAnsi="Times New Roman" w:cs="Times New Roman"/>
          <w:b/>
          <w:color w:val="4C4C4C"/>
          <w:sz w:val="24"/>
          <w:szCs w:val="24"/>
          <w:lang w:eastAsia="tr-TR"/>
        </w:rPr>
      </w:pPr>
      <w:r w:rsidRPr="00BF3225">
        <w:rPr>
          <w:rFonts w:ascii="Times New Roman" w:eastAsia="Times New Roman" w:hAnsi="Times New Roman" w:cs="Times New Roman"/>
          <w:b/>
          <w:bCs/>
          <w:color w:val="4C4C4C"/>
          <w:sz w:val="24"/>
          <w:szCs w:val="24"/>
          <w:lang w:eastAsia="tr-TR"/>
        </w:rPr>
        <w:t>Afet Yönetimi ve Dayanıklılık</w:t>
      </w:r>
    </w:p>
    <w:p w14:paraId="6BC0746F" w14:textId="77777777" w:rsidR="00E07C6D" w:rsidRPr="00BF3225" w:rsidRDefault="00E66C10">
      <w:pPr>
        <w:numPr>
          <w:ilvl w:val="0"/>
          <w:numId w:val="1"/>
        </w:numPr>
        <w:shd w:val="clear" w:color="auto" w:fill="FFFFFF" w:themeFill="background1"/>
        <w:spacing w:after="0" w:line="240" w:lineRule="auto"/>
        <w:ind w:left="0"/>
        <w:textAlignment w:val="baseline"/>
        <w:rPr>
          <w:rFonts w:ascii="Times New Roman" w:eastAsia="Times New Roman" w:hAnsi="Times New Roman" w:cs="Times New Roman"/>
          <w:b/>
          <w:color w:val="4C4C4C"/>
          <w:sz w:val="24"/>
          <w:szCs w:val="24"/>
          <w:lang w:eastAsia="tr-TR"/>
        </w:rPr>
      </w:pPr>
      <w:r w:rsidRPr="00BF3225">
        <w:rPr>
          <w:rFonts w:ascii="Times New Roman" w:eastAsia="Times New Roman" w:hAnsi="Times New Roman" w:cs="Times New Roman"/>
          <w:b/>
          <w:bCs/>
          <w:color w:val="4C4C4C"/>
          <w:sz w:val="24"/>
          <w:szCs w:val="24"/>
          <w:lang w:eastAsia="tr-TR"/>
        </w:rPr>
        <w:t>Aile ve Değerler</w:t>
      </w:r>
    </w:p>
    <w:p w14:paraId="513FBCB6" w14:textId="77777777" w:rsidR="00E07C6D" w:rsidRPr="00BF3225" w:rsidRDefault="00E66C10">
      <w:pPr>
        <w:numPr>
          <w:ilvl w:val="0"/>
          <w:numId w:val="1"/>
        </w:numPr>
        <w:shd w:val="clear" w:color="auto" w:fill="FFFFFF" w:themeFill="background1"/>
        <w:spacing w:after="0" w:line="240" w:lineRule="auto"/>
        <w:ind w:left="0"/>
        <w:textAlignment w:val="baseline"/>
        <w:rPr>
          <w:rFonts w:ascii="Times New Roman" w:eastAsia="Times New Roman" w:hAnsi="Times New Roman" w:cs="Times New Roman"/>
          <w:b/>
          <w:color w:val="4C4C4C"/>
          <w:sz w:val="24"/>
          <w:szCs w:val="24"/>
          <w:lang w:eastAsia="tr-TR"/>
        </w:rPr>
      </w:pPr>
      <w:r w:rsidRPr="00BF3225">
        <w:rPr>
          <w:rFonts w:ascii="Times New Roman" w:eastAsia="Times New Roman" w:hAnsi="Times New Roman" w:cs="Times New Roman"/>
          <w:b/>
          <w:bCs/>
          <w:color w:val="4C4C4C"/>
          <w:sz w:val="24"/>
          <w:szCs w:val="24"/>
          <w:lang w:eastAsia="tr-TR"/>
        </w:rPr>
        <w:t>Bilim</w:t>
      </w:r>
      <w:r w:rsidRPr="00BF3225">
        <w:rPr>
          <w:rFonts w:ascii="Times New Roman" w:eastAsia="Times New Roman" w:hAnsi="Times New Roman" w:cs="Times New Roman"/>
          <w:b/>
          <w:bCs/>
          <w:color w:val="4C4C4C"/>
          <w:sz w:val="24"/>
          <w:szCs w:val="24"/>
          <w:lang w:eastAsia="tr-TR"/>
        </w:rPr>
        <w:t xml:space="preserve"> ve Teknoloji</w:t>
      </w:r>
    </w:p>
    <w:p w14:paraId="15376BA9" w14:textId="77777777" w:rsidR="00E07C6D" w:rsidRPr="00BF3225" w:rsidRDefault="00E66C10">
      <w:pPr>
        <w:numPr>
          <w:ilvl w:val="0"/>
          <w:numId w:val="1"/>
        </w:numPr>
        <w:shd w:val="clear" w:color="auto" w:fill="FFFFFF" w:themeFill="background1"/>
        <w:spacing w:after="0" w:line="240" w:lineRule="auto"/>
        <w:ind w:left="0"/>
        <w:textAlignment w:val="baseline"/>
        <w:rPr>
          <w:rFonts w:ascii="Times New Roman" w:eastAsia="Times New Roman" w:hAnsi="Times New Roman" w:cs="Times New Roman"/>
          <w:b/>
          <w:color w:val="4C4C4C"/>
          <w:sz w:val="24"/>
          <w:szCs w:val="24"/>
          <w:lang w:eastAsia="tr-TR"/>
        </w:rPr>
      </w:pPr>
      <w:r w:rsidRPr="00BF3225">
        <w:rPr>
          <w:rFonts w:ascii="Times New Roman" w:eastAsia="Times New Roman" w:hAnsi="Times New Roman" w:cs="Times New Roman"/>
          <w:b/>
          <w:bCs/>
          <w:color w:val="4C4C4C"/>
          <w:sz w:val="24"/>
          <w:szCs w:val="24"/>
          <w:lang w:eastAsia="tr-TR"/>
        </w:rPr>
        <w:t>Çevre ve İklim</w:t>
      </w:r>
    </w:p>
    <w:p w14:paraId="0A29E832" w14:textId="77777777" w:rsidR="00E07C6D" w:rsidRPr="00BF3225" w:rsidRDefault="00E66C10">
      <w:pPr>
        <w:numPr>
          <w:ilvl w:val="0"/>
          <w:numId w:val="1"/>
        </w:numPr>
        <w:shd w:val="clear" w:color="auto" w:fill="FFFFFF" w:themeFill="background1"/>
        <w:spacing w:after="0" w:line="240" w:lineRule="auto"/>
        <w:ind w:left="0"/>
        <w:textAlignment w:val="baseline"/>
        <w:rPr>
          <w:rFonts w:ascii="Times New Roman" w:eastAsia="Times New Roman" w:hAnsi="Times New Roman" w:cs="Times New Roman"/>
          <w:b/>
          <w:color w:val="4C4C4C"/>
          <w:sz w:val="24"/>
          <w:szCs w:val="24"/>
          <w:lang w:eastAsia="tr-TR"/>
        </w:rPr>
      </w:pPr>
      <w:r w:rsidRPr="00BF3225">
        <w:rPr>
          <w:rFonts w:ascii="Times New Roman" w:eastAsia="Times New Roman" w:hAnsi="Times New Roman" w:cs="Times New Roman"/>
          <w:b/>
          <w:bCs/>
          <w:color w:val="4C4C4C"/>
          <w:sz w:val="24"/>
          <w:szCs w:val="24"/>
          <w:lang w:eastAsia="tr-TR"/>
        </w:rPr>
        <w:t>Eğitim ve Hayat Boyu Öğrenme</w:t>
      </w:r>
    </w:p>
    <w:p w14:paraId="04BD89AE" w14:textId="77777777" w:rsidR="00E07C6D" w:rsidRPr="00BF3225" w:rsidRDefault="00E66C10">
      <w:pPr>
        <w:numPr>
          <w:ilvl w:val="0"/>
          <w:numId w:val="1"/>
        </w:numPr>
        <w:shd w:val="clear" w:color="auto" w:fill="FFFFFF" w:themeFill="background1"/>
        <w:spacing w:after="0" w:line="240" w:lineRule="auto"/>
        <w:ind w:left="0"/>
        <w:textAlignment w:val="baseline"/>
        <w:rPr>
          <w:rFonts w:ascii="Times New Roman" w:eastAsia="Times New Roman" w:hAnsi="Times New Roman" w:cs="Times New Roman"/>
          <w:b/>
          <w:color w:val="4C4C4C"/>
          <w:sz w:val="24"/>
          <w:szCs w:val="24"/>
          <w:lang w:eastAsia="tr-TR"/>
        </w:rPr>
      </w:pPr>
      <w:r w:rsidRPr="00BF3225">
        <w:rPr>
          <w:rFonts w:ascii="Times New Roman" w:eastAsia="Times New Roman" w:hAnsi="Times New Roman" w:cs="Times New Roman"/>
          <w:b/>
          <w:bCs/>
          <w:color w:val="4C4C4C"/>
          <w:sz w:val="24"/>
          <w:szCs w:val="24"/>
          <w:lang w:eastAsia="tr-TR"/>
        </w:rPr>
        <w:t>Gençlik Bilgilendirmesi</w:t>
      </w:r>
    </w:p>
    <w:p w14:paraId="76577E92" w14:textId="77777777" w:rsidR="00E07C6D" w:rsidRPr="00BF3225" w:rsidRDefault="00E66C10">
      <w:pPr>
        <w:numPr>
          <w:ilvl w:val="0"/>
          <w:numId w:val="1"/>
        </w:numPr>
        <w:shd w:val="clear" w:color="auto" w:fill="FFFFFF" w:themeFill="background1"/>
        <w:spacing w:after="0" w:line="240" w:lineRule="auto"/>
        <w:ind w:left="0"/>
        <w:textAlignment w:val="baseline"/>
        <w:rPr>
          <w:rFonts w:ascii="Times New Roman" w:eastAsia="Times New Roman" w:hAnsi="Times New Roman" w:cs="Times New Roman"/>
          <w:b/>
          <w:color w:val="4C4C4C"/>
          <w:sz w:val="24"/>
          <w:szCs w:val="24"/>
          <w:lang w:eastAsia="tr-TR"/>
        </w:rPr>
      </w:pPr>
      <w:r w:rsidRPr="00BF3225">
        <w:rPr>
          <w:rFonts w:ascii="Times New Roman" w:eastAsia="Times New Roman" w:hAnsi="Times New Roman" w:cs="Times New Roman"/>
          <w:b/>
          <w:bCs/>
          <w:color w:val="4C4C4C"/>
          <w:sz w:val="24"/>
          <w:szCs w:val="24"/>
          <w:lang w:eastAsia="tr-TR"/>
        </w:rPr>
        <w:t>Gençlik Sağlığı ve Spor</w:t>
      </w:r>
    </w:p>
    <w:p w14:paraId="159FA73F" w14:textId="77777777" w:rsidR="00E07C6D" w:rsidRPr="00BF3225" w:rsidRDefault="00E66C10">
      <w:pPr>
        <w:numPr>
          <w:ilvl w:val="0"/>
          <w:numId w:val="1"/>
        </w:numPr>
        <w:shd w:val="clear" w:color="auto" w:fill="FFFFFF" w:themeFill="background1"/>
        <w:spacing w:after="0" w:line="240" w:lineRule="auto"/>
        <w:ind w:left="0"/>
        <w:textAlignment w:val="baseline"/>
        <w:rPr>
          <w:rFonts w:ascii="Times New Roman" w:eastAsia="Times New Roman" w:hAnsi="Times New Roman" w:cs="Times New Roman"/>
          <w:b/>
          <w:color w:val="4C4C4C"/>
          <w:sz w:val="24"/>
          <w:szCs w:val="24"/>
          <w:lang w:eastAsia="tr-TR"/>
        </w:rPr>
      </w:pPr>
      <w:r w:rsidRPr="00BF3225">
        <w:rPr>
          <w:rFonts w:ascii="Times New Roman" w:eastAsia="Times New Roman" w:hAnsi="Times New Roman" w:cs="Times New Roman"/>
          <w:b/>
          <w:bCs/>
          <w:color w:val="4C4C4C"/>
          <w:sz w:val="24"/>
          <w:szCs w:val="24"/>
          <w:lang w:eastAsia="tr-TR"/>
        </w:rPr>
        <w:t>Gönüllülük, Gençlik Katılımı ve Sivil Toplum</w:t>
      </w:r>
    </w:p>
    <w:p w14:paraId="28DFC746" w14:textId="77777777" w:rsidR="00E07C6D" w:rsidRPr="00BF3225" w:rsidRDefault="00E66C10">
      <w:pPr>
        <w:numPr>
          <w:ilvl w:val="0"/>
          <w:numId w:val="1"/>
        </w:numPr>
        <w:shd w:val="clear" w:color="auto" w:fill="FFFFFF" w:themeFill="background1"/>
        <w:spacing w:after="0" w:line="240" w:lineRule="auto"/>
        <w:ind w:left="0"/>
        <w:textAlignment w:val="baseline"/>
        <w:rPr>
          <w:rFonts w:ascii="Times New Roman" w:eastAsia="Times New Roman" w:hAnsi="Times New Roman" w:cs="Times New Roman"/>
          <w:b/>
          <w:color w:val="4C4C4C"/>
          <w:sz w:val="24"/>
          <w:szCs w:val="24"/>
          <w:lang w:eastAsia="tr-TR"/>
        </w:rPr>
      </w:pPr>
      <w:r w:rsidRPr="00BF3225">
        <w:rPr>
          <w:rFonts w:ascii="Times New Roman" w:eastAsia="Times New Roman" w:hAnsi="Times New Roman" w:cs="Times New Roman"/>
          <w:b/>
          <w:bCs/>
          <w:color w:val="4C4C4C"/>
          <w:sz w:val="24"/>
          <w:szCs w:val="24"/>
          <w:lang w:eastAsia="tr-TR"/>
        </w:rPr>
        <w:t>İstihdam ve Girişimcilik</w:t>
      </w:r>
    </w:p>
    <w:p w14:paraId="2BEC826D" w14:textId="77777777" w:rsidR="00E07C6D" w:rsidRPr="00BF3225" w:rsidRDefault="00E66C10">
      <w:pPr>
        <w:numPr>
          <w:ilvl w:val="0"/>
          <w:numId w:val="1"/>
        </w:numPr>
        <w:shd w:val="clear" w:color="auto" w:fill="FFFFFF" w:themeFill="background1"/>
        <w:spacing w:after="0" w:line="240" w:lineRule="auto"/>
        <w:ind w:left="0"/>
        <w:textAlignment w:val="baseline"/>
        <w:rPr>
          <w:rFonts w:ascii="Times New Roman" w:eastAsia="Times New Roman" w:hAnsi="Times New Roman" w:cs="Times New Roman"/>
          <w:b/>
          <w:color w:val="4C4C4C"/>
          <w:sz w:val="24"/>
          <w:szCs w:val="24"/>
          <w:lang w:eastAsia="tr-TR"/>
        </w:rPr>
      </w:pPr>
      <w:r w:rsidRPr="00BF3225">
        <w:rPr>
          <w:rFonts w:ascii="Times New Roman" w:eastAsia="Times New Roman" w:hAnsi="Times New Roman" w:cs="Times New Roman"/>
          <w:b/>
          <w:bCs/>
          <w:color w:val="4C4C4C"/>
          <w:sz w:val="24"/>
          <w:szCs w:val="24"/>
          <w:lang w:eastAsia="tr-TR"/>
        </w:rPr>
        <w:t>Sosyal Kapsayıcılık</w:t>
      </w:r>
    </w:p>
    <w:p w14:paraId="2B5459B4" w14:textId="77777777" w:rsidR="00E07C6D" w:rsidRPr="00BF3225" w:rsidRDefault="00E66C10">
      <w:pPr>
        <w:numPr>
          <w:ilvl w:val="0"/>
          <w:numId w:val="1"/>
        </w:numPr>
        <w:shd w:val="clear" w:color="auto" w:fill="FFFFFF" w:themeFill="background1"/>
        <w:spacing w:after="0" w:line="240" w:lineRule="auto"/>
        <w:ind w:left="0"/>
        <w:textAlignment w:val="baseline"/>
        <w:rPr>
          <w:rFonts w:ascii="Times New Roman" w:eastAsia="Times New Roman" w:hAnsi="Times New Roman" w:cs="Times New Roman"/>
          <w:b/>
          <w:color w:val="4C4C4C"/>
          <w:sz w:val="24"/>
          <w:szCs w:val="24"/>
          <w:lang w:eastAsia="tr-TR"/>
        </w:rPr>
      </w:pPr>
      <w:r w:rsidRPr="00BF3225">
        <w:rPr>
          <w:rFonts w:ascii="Times New Roman" w:eastAsia="Times New Roman" w:hAnsi="Times New Roman" w:cs="Times New Roman"/>
          <w:b/>
          <w:bCs/>
          <w:color w:val="4C4C4C"/>
          <w:sz w:val="24"/>
          <w:szCs w:val="24"/>
          <w:lang w:eastAsia="tr-TR"/>
        </w:rPr>
        <w:t>Uluslararası Gençlik Çalışmaları</w:t>
      </w:r>
    </w:p>
    <w:p w14:paraId="5E021A84" w14:textId="77777777" w:rsidR="00E07C6D" w:rsidRPr="00BF3225" w:rsidRDefault="00E07C6D">
      <w:pPr>
        <w:jc w:val="both"/>
        <w:rPr>
          <w:rFonts w:ascii="Times New Roman" w:hAnsi="Times New Roman" w:cs="Times New Roman"/>
          <w:sz w:val="24"/>
          <w:szCs w:val="24"/>
        </w:rPr>
      </w:pPr>
    </w:p>
    <w:p w14:paraId="11C028C6" w14:textId="77777777" w:rsidR="00E07C6D" w:rsidRPr="00BF3225" w:rsidRDefault="00E66C10">
      <w:pPr>
        <w:jc w:val="both"/>
        <w:rPr>
          <w:rFonts w:ascii="Times New Roman" w:hAnsi="Times New Roman" w:cs="Times New Roman"/>
          <w:sz w:val="24"/>
          <w:szCs w:val="24"/>
        </w:rPr>
      </w:pPr>
      <w:r w:rsidRPr="00BF3225">
        <w:rPr>
          <w:rFonts w:ascii="Times New Roman" w:hAnsi="Times New Roman" w:cs="Times New Roman"/>
          <w:b/>
          <w:sz w:val="24"/>
          <w:szCs w:val="24"/>
        </w:rPr>
        <w:t>1. Afet Yönetimi ve Dayanı</w:t>
      </w:r>
      <w:r w:rsidRPr="00BF3225">
        <w:rPr>
          <w:rFonts w:ascii="Times New Roman" w:hAnsi="Times New Roman" w:cs="Times New Roman"/>
          <w:b/>
          <w:sz w:val="24"/>
          <w:szCs w:val="24"/>
        </w:rPr>
        <w:t>klılık:</w:t>
      </w:r>
      <w:r w:rsidRPr="00BF3225">
        <w:rPr>
          <w:rFonts w:ascii="Times New Roman" w:hAnsi="Times New Roman" w:cs="Times New Roman"/>
          <w:sz w:val="24"/>
          <w:szCs w:val="24"/>
        </w:rPr>
        <w:t xml:space="preserve"> Farkındalık çalışmaları, toplumsal dayanıklılık çalışmaları, afet sonrası psikososyal destek vb. konular,</w:t>
      </w:r>
    </w:p>
    <w:p w14:paraId="13E90036" w14:textId="77777777" w:rsidR="00E07C6D" w:rsidRPr="00BF3225" w:rsidRDefault="00E66C10">
      <w:pPr>
        <w:jc w:val="both"/>
        <w:rPr>
          <w:rFonts w:ascii="Times New Roman" w:hAnsi="Times New Roman" w:cs="Times New Roman"/>
          <w:sz w:val="24"/>
          <w:szCs w:val="24"/>
        </w:rPr>
      </w:pPr>
      <w:r w:rsidRPr="00BF3225">
        <w:rPr>
          <w:rFonts w:ascii="Times New Roman" w:hAnsi="Times New Roman" w:cs="Times New Roman"/>
          <w:b/>
          <w:sz w:val="24"/>
          <w:szCs w:val="24"/>
        </w:rPr>
        <w:t xml:space="preserve"> 2. Aile ve Değerler:</w:t>
      </w:r>
      <w:r w:rsidRPr="00BF3225">
        <w:rPr>
          <w:rFonts w:ascii="Times New Roman" w:hAnsi="Times New Roman" w:cs="Times New Roman"/>
          <w:sz w:val="24"/>
          <w:szCs w:val="24"/>
        </w:rPr>
        <w:t xml:space="preserve"> Milli ve manevi değerler, aile ve toplumsal değerler, aile içi iletişim, aile katılımı ve desteği vb. konular, </w:t>
      </w:r>
    </w:p>
    <w:p w14:paraId="6CB9C7A5" w14:textId="77777777" w:rsidR="00E07C6D" w:rsidRPr="00BF3225" w:rsidRDefault="00E66C10">
      <w:pPr>
        <w:jc w:val="both"/>
        <w:rPr>
          <w:rFonts w:ascii="Times New Roman" w:hAnsi="Times New Roman" w:cs="Times New Roman"/>
          <w:sz w:val="24"/>
          <w:szCs w:val="24"/>
        </w:rPr>
      </w:pPr>
      <w:r w:rsidRPr="00BF3225">
        <w:rPr>
          <w:rFonts w:ascii="Times New Roman" w:hAnsi="Times New Roman" w:cs="Times New Roman"/>
          <w:b/>
          <w:sz w:val="24"/>
          <w:szCs w:val="24"/>
        </w:rPr>
        <w:t>3. Bilim</w:t>
      </w:r>
      <w:r w:rsidRPr="00BF3225">
        <w:rPr>
          <w:rFonts w:ascii="Times New Roman" w:hAnsi="Times New Roman" w:cs="Times New Roman"/>
          <w:b/>
          <w:sz w:val="24"/>
          <w:szCs w:val="24"/>
        </w:rPr>
        <w:t xml:space="preserve"> ve Teknoloji:</w:t>
      </w:r>
      <w:r w:rsidRPr="00BF3225">
        <w:rPr>
          <w:rFonts w:ascii="Times New Roman" w:hAnsi="Times New Roman" w:cs="Times New Roman"/>
          <w:sz w:val="24"/>
          <w:szCs w:val="24"/>
        </w:rPr>
        <w:t xml:space="preserve"> Dijital dönüşüm, dijital okuryazarlık, yapay zekâ, STEM, siber güvenlik vb. konular, </w:t>
      </w:r>
    </w:p>
    <w:p w14:paraId="2E2CEF57" w14:textId="77777777" w:rsidR="00E07C6D" w:rsidRPr="00BF3225" w:rsidRDefault="00E66C10">
      <w:pPr>
        <w:jc w:val="both"/>
        <w:rPr>
          <w:rFonts w:ascii="Times New Roman" w:hAnsi="Times New Roman" w:cs="Times New Roman"/>
          <w:sz w:val="24"/>
          <w:szCs w:val="24"/>
        </w:rPr>
      </w:pPr>
      <w:r w:rsidRPr="00BF3225">
        <w:rPr>
          <w:rFonts w:ascii="Times New Roman" w:hAnsi="Times New Roman" w:cs="Times New Roman"/>
          <w:b/>
          <w:sz w:val="24"/>
          <w:szCs w:val="24"/>
        </w:rPr>
        <w:lastRenderedPageBreak/>
        <w:t>4. Çevre ve İklim:</w:t>
      </w:r>
      <w:r w:rsidRPr="00BF3225">
        <w:rPr>
          <w:rFonts w:ascii="Times New Roman" w:hAnsi="Times New Roman" w:cs="Times New Roman"/>
          <w:sz w:val="24"/>
          <w:szCs w:val="24"/>
        </w:rPr>
        <w:t xml:space="preserve"> Çevrenin korunması, iklim değişikliği ile mücadele, çevresel farkındalık vb. konular, </w:t>
      </w:r>
    </w:p>
    <w:p w14:paraId="0CE6B3C0" w14:textId="77777777" w:rsidR="00E07C6D" w:rsidRPr="00BF3225" w:rsidRDefault="00E66C10">
      <w:pPr>
        <w:jc w:val="both"/>
        <w:rPr>
          <w:rFonts w:ascii="Times New Roman" w:hAnsi="Times New Roman" w:cs="Times New Roman"/>
          <w:sz w:val="24"/>
          <w:szCs w:val="24"/>
        </w:rPr>
      </w:pPr>
      <w:r w:rsidRPr="00BF3225">
        <w:rPr>
          <w:rFonts w:ascii="Times New Roman" w:hAnsi="Times New Roman" w:cs="Times New Roman"/>
          <w:b/>
          <w:sz w:val="24"/>
          <w:szCs w:val="24"/>
        </w:rPr>
        <w:t>5. Eğitim ve Hayat Boyu Öğrenme:</w:t>
      </w:r>
      <w:r w:rsidRPr="00BF3225">
        <w:rPr>
          <w:rFonts w:ascii="Times New Roman" w:hAnsi="Times New Roman" w:cs="Times New Roman"/>
          <w:sz w:val="24"/>
          <w:szCs w:val="24"/>
        </w:rPr>
        <w:t xml:space="preserve"> Farkındalık eğitimi, beceri ve yetkinlik, yaşam becerileri, rekreasyon, kültür ve sanat vb. konular,</w:t>
      </w:r>
    </w:p>
    <w:p w14:paraId="098A89BF" w14:textId="77777777" w:rsidR="00E07C6D" w:rsidRPr="00BF3225" w:rsidRDefault="00E66C10">
      <w:pPr>
        <w:jc w:val="both"/>
        <w:rPr>
          <w:rFonts w:ascii="Times New Roman" w:hAnsi="Times New Roman" w:cs="Times New Roman"/>
          <w:sz w:val="24"/>
          <w:szCs w:val="24"/>
        </w:rPr>
      </w:pPr>
      <w:r w:rsidRPr="00BF3225">
        <w:rPr>
          <w:rFonts w:ascii="Times New Roman" w:hAnsi="Times New Roman" w:cs="Times New Roman"/>
          <w:b/>
          <w:sz w:val="24"/>
          <w:szCs w:val="24"/>
        </w:rPr>
        <w:t xml:space="preserve"> 6. Gençlik Bilgilendirmesi:</w:t>
      </w:r>
      <w:r w:rsidRPr="00BF3225">
        <w:rPr>
          <w:rFonts w:ascii="Times New Roman" w:hAnsi="Times New Roman" w:cs="Times New Roman"/>
          <w:sz w:val="24"/>
          <w:szCs w:val="24"/>
        </w:rPr>
        <w:t xml:space="preserve"> Gençlerin hakları, kamu destekleri, sosyal hizmetler ve fırsatlar, rehberlik hizmetleri ve farkındalık faaliyetleri vb. konul</w:t>
      </w:r>
      <w:r w:rsidRPr="00BF3225">
        <w:rPr>
          <w:rFonts w:ascii="Times New Roman" w:hAnsi="Times New Roman" w:cs="Times New Roman"/>
          <w:sz w:val="24"/>
          <w:szCs w:val="24"/>
        </w:rPr>
        <w:t xml:space="preserve">ar, </w:t>
      </w:r>
    </w:p>
    <w:p w14:paraId="22D31252" w14:textId="77777777" w:rsidR="00E07C6D" w:rsidRPr="00BF3225" w:rsidRDefault="00E66C10">
      <w:pPr>
        <w:jc w:val="both"/>
        <w:rPr>
          <w:rFonts w:ascii="Times New Roman" w:hAnsi="Times New Roman" w:cs="Times New Roman"/>
          <w:sz w:val="24"/>
          <w:szCs w:val="24"/>
        </w:rPr>
      </w:pPr>
      <w:r w:rsidRPr="00BF3225">
        <w:rPr>
          <w:rFonts w:ascii="Times New Roman" w:hAnsi="Times New Roman" w:cs="Times New Roman"/>
          <w:b/>
          <w:sz w:val="24"/>
          <w:szCs w:val="24"/>
        </w:rPr>
        <w:t xml:space="preserve"> 7. Gençlik Sağlığı ve Spor:</w:t>
      </w:r>
      <w:r w:rsidRPr="00BF3225">
        <w:rPr>
          <w:rFonts w:ascii="Times New Roman" w:hAnsi="Times New Roman" w:cs="Times New Roman"/>
          <w:sz w:val="24"/>
          <w:szCs w:val="24"/>
        </w:rPr>
        <w:t xml:space="preserve"> Ruh sağlığı, bağımlılıklarla mücadele, obezite ile mücadele vb. konular,  </w:t>
      </w:r>
    </w:p>
    <w:p w14:paraId="16729488" w14:textId="77777777" w:rsidR="00E07C6D" w:rsidRPr="00BF3225" w:rsidRDefault="00E66C10">
      <w:pPr>
        <w:jc w:val="both"/>
        <w:rPr>
          <w:rFonts w:ascii="Times New Roman" w:hAnsi="Times New Roman" w:cs="Times New Roman"/>
          <w:sz w:val="24"/>
          <w:szCs w:val="24"/>
        </w:rPr>
      </w:pPr>
      <w:r w:rsidRPr="00BF3225">
        <w:rPr>
          <w:rFonts w:ascii="Times New Roman" w:hAnsi="Times New Roman" w:cs="Times New Roman"/>
          <w:b/>
          <w:sz w:val="24"/>
          <w:szCs w:val="24"/>
        </w:rPr>
        <w:t>8. Gönüllülük, Gençlik Katılımı ve Sivil Toplum:</w:t>
      </w:r>
      <w:r w:rsidRPr="00BF3225">
        <w:rPr>
          <w:rFonts w:ascii="Times New Roman" w:hAnsi="Times New Roman" w:cs="Times New Roman"/>
          <w:sz w:val="24"/>
          <w:szCs w:val="24"/>
        </w:rPr>
        <w:t xml:space="preserve"> Temel haklar ve yurttaşlık bilinci, gençlik sivil toplum kuruluşlarının kapasitelerinin artırılmas</w:t>
      </w:r>
      <w:r w:rsidRPr="00BF3225">
        <w:rPr>
          <w:rFonts w:ascii="Times New Roman" w:hAnsi="Times New Roman" w:cs="Times New Roman"/>
          <w:sz w:val="24"/>
          <w:szCs w:val="24"/>
        </w:rPr>
        <w:t xml:space="preserve">ı, toplumsal eşitlik ve sürdürülebilir kalkınma vb. konular, </w:t>
      </w:r>
    </w:p>
    <w:p w14:paraId="44B8D67C" w14:textId="77777777" w:rsidR="00E07C6D" w:rsidRPr="00BF3225" w:rsidRDefault="00E66C10">
      <w:pPr>
        <w:jc w:val="both"/>
        <w:rPr>
          <w:rFonts w:ascii="Times New Roman" w:hAnsi="Times New Roman" w:cs="Times New Roman"/>
          <w:sz w:val="24"/>
          <w:szCs w:val="24"/>
        </w:rPr>
      </w:pPr>
      <w:r w:rsidRPr="00BF3225">
        <w:rPr>
          <w:rFonts w:ascii="Times New Roman" w:hAnsi="Times New Roman" w:cs="Times New Roman"/>
          <w:b/>
          <w:sz w:val="24"/>
          <w:szCs w:val="24"/>
        </w:rPr>
        <w:t>9. İstihdam ve Girişimcilik:</w:t>
      </w:r>
      <w:r w:rsidRPr="00BF3225">
        <w:rPr>
          <w:rFonts w:ascii="Times New Roman" w:hAnsi="Times New Roman" w:cs="Times New Roman"/>
          <w:sz w:val="24"/>
          <w:szCs w:val="24"/>
        </w:rPr>
        <w:t xml:space="preserve"> Mesleki eğitim, kariyer planlama ve rehberlik, tarım ve genç çiftçiler, NEET gençleri vb. konular, </w:t>
      </w:r>
    </w:p>
    <w:p w14:paraId="02092BEA" w14:textId="77777777" w:rsidR="00E07C6D" w:rsidRPr="00BF3225" w:rsidRDefault="00E66C10">
      <w:pPr>
        <w:jc w:val="both"/>
        <w:rPr>
          <w:rFonts w:ascii="Times New Roman" w:hAnsi="Times New Roman" w:cs="Times New Roman"/>
          <w:sz w:val="24"/>
          <w:szCs w:val="24"/>
        </w:rPr>
      </w:pPr>
      <w:r w:rsidRPr="00BF3225">
        <w:rPr>
          <w:rFonts w:ascii="Times New Roman" w:hAnsi="Times New Roman" w:cs="Times New Roman"/>
          <w:b/>
          <w:sz w:val="24"/>
          <w:szCs w:val="24"/>
        </w:rPr>
        <w:t>10. Sosyal Kapsayıcılık:</w:t>
      </w:r>
      <w:r w:rsidRPr="00BF3225">
        <w:rPr>
          <w:rFonts w:ascii="Times New Roman" w:hAnsi="Times New Roman" w:cs="Times New Roman"/>
          <w:sz w:val="24"/>
          <w:szCs w:val="24"/>
        </w:rPr>
        <w:t xml:space="preserve"> Engelli gençler, devlet koruması altında</w:t>
      </w:r>
      <w:r w:rsidRPr="00BF3225">
        <w:rPr>
          <w:rFonts w:ascii="Times New Roman" w:hAnsi="Times New Roman" w:cs="Times New Roman"/>
          <w:sz w:val="24"/>
          <w:szCs w:val="24"/>
        </w:rPr>
        <w:t xml:space="preserve">ki gençler, sosyal uyum, suça sürüklenen gençler, akran zorbalığı, özel yetenekli çocuklar vb. konular, </w:t>
      </w:r>
    </w:p>
    <w:p w14:paraId="34E673D2" w14:textId="77777777" w:rsidR="00E07C6D" w:rsidRPr="00BF3225" w:rsidRDefault="00E66C10">
      <w:pPr>
        <w:jc w:val="both"/>
        <w:rPr>
          <w:rFonts w:ascii="Times New Roman" w:hAnsi="Times New Roman" w:cs="Times New Roman"/>
          <w:sz w:val="24"/>
          <w:szCs w:val="24"/>
        </w:rPr>
      </w:pPr>
      <w:r w:rsidRPr="00BF3225">
        <w:rPr>
          <w:rFonts w:ascii="Times New Roman" w:hAnsi="Times New Roman" w:cs="Times New Roman"/>
          <w:b/>
          <w:sz w:val="24"/>
          <w:szCs w:val="24"/>
        </w:rPr>
        <w:t>11. Uluslararası Gençlik Çalışmaları:</w:t>
      </w:r>
      <w:r w:rsidRPr="00BF3225">
        <w:rPr>
          <w:rFonts w:ascii="Times New Roman" w:hAnsi="Times New Roman" w:cs="Times New Roman"/>
          <w:sz w:val="24"/>
          <w:szCs w:val="24"/>
        </w:rPr>
        <w:t xml:space="preserve"> Gençlerin uluslararası programlar, yurtdışı eğitim ve staj hakkında bilinçlendirilmesi, çok kültürlü iletişim bec</w:t>
      </w:r>
      <w:r w:rsidRPr="00BF3225">
        <w:rPr>
          <w:rFonts w:ascii="Times New Roman" w:hAnsi="Times New Roman" w:cs="Times New Roman"/>
          <w:sz w:val="24"/>
          <w:szCs w:val="24"/>
        </w:rPr>
        <w:t>erileri vb. global konular.</w:t>
      </w:r>
    </w:p>
    <w:p w14:paraId="4811B492" w14:textId="0BE913C8" w:rsidR="00BF3225" w:rsidRDefault="00BF3225" w:rsidP="00BF3225">
      <w:pPr>
        <w:pStyle w:val="firstmt-15"/>
        <w:spacing w:line="360" w:lineRule="auto"/>
        <w:jc w:val="both"/>
      </w:pPr>
      <w:r>
        <w:t>Bu raporun temel amacı, üniversitemiz bünyesinde faaliyet gösteren öğrenci topluluklarının</w:t>
      </w:r>
      <w:r w:rsidR="00F455EA">
        <w:t xml:space="preserve"> 2025 yılında</w:t>
      </w:r>
      <w:r>
        <w:t xml:space="preserve"> ÜNİDES (Üniversite Destek Programı) kapsamında </w:t>
      </w:r>
      <w:r w:rsidR="00F455EA">
        <w:t>desteklenen</w:t>
      </w:r>
      <w:r>
        <w:t xml:space="preserve"> projelerin</w:t>
      </w:r>
      <w:r w:rsidR="00F455EA">
        <w:t>in</w:t>
      </w:r>
      <w:r>
        <w:t xml:space="preserve"> mevcut durumunu analiz etmek</w:t>
      </w:r>
      <w:r w:rsidR="00F455EA">
        <w:t>, sonuçlarını değerlendirerek akademik birimlerle paylaşmak ve bu vesile ile</w:t>
      </w:r>
      <w:r>
        <w:t xml:space="preserve"> proje kültürünü tüm akademik birimlere yaygınlaştırmaktır.</w:t>
      </w:r>
    </w:p>
    <w:p w14:paraId="6A4924A5" w14:textId="77777777" w:rsidR="00BF3225" w:rsidRDefault="00BF3225" w:rsidP="00BF3225">
      <w:pPr>
        <w:pStyle w:val="firstmt-15"/>
      </w:pPr>
      <w:r>
        <w:t>Raporun odaklandığı temel hedefler şu başlıklar altında toplanmaktadır:</w:t>
      </w:r>
    </w:p>
    <w:p w14:paraId="130FC575" w14:textId="11CA8C27" w:rsidR="00BF3225" w:rsidRPr="00BF3225" w:rsidRDefault="00BF3225" w:rsidP="00BF3225">
      <w:pPr>
        <w:pStyle w:val="ml-4"/>
        <w:numPr>
          <w:ilvl w:val="0"/>
          <w:numId w:val="3"/>
        </w:numPr>
        <w:spacing w:line="360" w:lineRule="auto"/>
        <w:jc w:val="both"/>
        <w:rPr>
          <w:rFonts w:eastAsiaTheme="minorHAnsi"/>
          <w:lang w:eastAsia="en-US"/>
        </w:rPr>
      </w:pPr>
      <w:r w:rsidRPr="00BF3225">
        <w:rPr>
          <w:rFonts w:eastAsiaTheme="minorHAnsi"/>
          <w:b/>
          <w:bCs/>
          <w:lang w:eastAsia="en-US"/>
        </w:rPr>
        <w:t>Mevcut Durum Analizi ve Envanter Oluşturma:</w:t>
      </w:r>
      <w:r w:rsidRPr="00BF3225">
        <w:rPr>
          <w:rFonts w:eastAsiaTheme="minorHAnsi"/>
          <w:lang w:eastAsia="en-US"/>
        </w:rPr>
        <w:t xml:space="preserve"> ÜNİDES desteği alan toplulukların belirlenmesi ve projelerin üniversitenin proje ekosistemindeki yerinin </w:t>
      </w:r>
      <w:r w:rsidR="00D136A2" w:rsidRPr="00BF3225">
        <w:rPr>
          <w:rFonts w:eastAsiaTheme="minorHAnsi"/>
          <w:lang w:eastAsia="en-US"/>
        </w:rPr>
        <w:t>d</w:t>
      </w:r>
      <w:r w:rsidR="00D136A2">
        <w:rPr>
          <w:rFonts w:eastAsiaTheme="minorHAnsi"/>
          <w:lang w:eastAsia="en-US"/>
        </w:rPr>
        <w:t>o</w:t>
      </w:r>
      <w:r w:rsidR="00D136A2" w:rsidRPr="00BF3225">
        <w:rPr>
          <w:rFonts w:eastAsiaTheme="minorHAnsi"/>
          <w:lang w:eastAsia="en-US"/>
        </w:rPr>
        <w:t>k</w:t>
      </w:r>
      <w:r w:rsidR="00D136A2">
        <w:rPr>
          <w:rFonts w:eastAsiaTheme="minorHAnsi"/>
          <w:lang w:eastAsia="en-US"/>
        </w:rPr>
        <w:t>ü</w:t>
      </w:r>
      <w:r w:rsidR="00D136A2" w:rsidRPr="00BF3225">
        <w:rPr>
          <w:rFonts w:eastAsiaTheme="minorHAnsi"/>
          <w:lang w:eastAsia="en-US"/>
        </w:rPr>
        <w:t>mante</w:t>
      </w:r>
      <w:r w:rsidRPr="00BF3225">
        <w:rPr>
          <w:rFonts w:eastAsiaTheme="minorHAnsi"/>
          <w:lang w:eastAsia="en-US"/>
        </w:rPr>
        <w:t xml:space="preserve"> edilmesi hedeflenmektedir.</w:t>
      </w:r>
    </w:p>
    <w:p w14:paraId="5F16C21D" w14:textId="3419EB4C" w:rsidR="00BF3225" w:rsidRPr="00BF3225" w:rsidRDefault="00BF3225" w:rsidP="00BF3225">
      <w:pPr>
        <w:pStyle w:val="ml-4"/>
        <w:numPr>
          <w:ilvl w:val="0"/>
          <w:numId w:val="3"/>
        </w:numPr>
        <w:spacing w:line="360" w:lineRule="auto"/>
        <w:jc w:val="both"/>
        <w:rPr>
          <w:rFonts w:eastAsiaTheme="minorHAnsi"/>
          <w:lang w:eastAsia="en-US"/>
        </w:rPr>
      </w:pPr>
      <w:r w:rsidRPr="00BF3225">
        <w:rPr>
          <w:rFonts w:eastAsiaTheme="minorHAnsi"/>
          <w:b/>
          <w:bCs/>
          <w:lang w:eastAsia="en-US"/>
        </w:rPr>
        <w:t>Sosyal Sorumluluk ve Farkındalık Kapasitesinin Artırılması:</w:t>
      </w:r>
      <w:r w:rsidRPr="00BF3225">
        <w:rPr>
          <w:rFonts w:eastAsiaTheme="minorHAnsi"/>
          <w:lang w:eastAsia="en-US"/>
        </w:rPr>
        <w:t xml:space="preserve"> Öğrenci topluluklarının sosyal sorumluluk bilincini, üretkenliğini ve toplumsal farkındalık düzeylerini akademik bir perspektifle raporlamaktır.</w:t>
      </w:r>
    </w:p>
    <w:p w14:paraId="0721BD9D" w14:textId="22E28F1B" w:rsidR="00BF3225" w:rsidRPr="00BF3225" w:rsidRDefault="00BF3225" w:rsidP="00BF3225">
      <w:pPr>
        <w:pStyle w:val="ml-4"/>
        <w:numPr>
          <w:ilvl w:val="0"/>
          <w:numId w:val="3"/>
        </w:numPr>
        <w:spacing w:line="360" w:lineRule="auto"/>
        <w:jc w:val="both"/>
        <w:rPr>
          <w:rFonts w:eastAsiaTheme="minorHAnsi"/>
          <w:lang w:eastAsia="en-US"/>
        </w:rPr>
      </w:pPr>
      <w:r w:rsidRPr="00BF3225">
        <w:rPr>
          <w:rFonts w:eastAsiaTheme="minorHAnsi"/>
          <w:b/>
          <w:bCs/>
          <w:lang w:eastAsia="en-US"/>
        </w:rPr>
        <w:t>Proje Kültürünün Tabana Yayılması:</w:t>
      </w:r>
      <w:r w:rsidRPr="00BF3225">
        <w:rPr>
          <w:rFonts w:eastAsiaTheme="minorHAnsi"/>
          <w:lang w:eastAsia="en-US"/>
        </w:rPr>
        <w:t xml:space="preserve"> Proje hazırlama ve yürütme disiplininin sadece belirli topluluklarla sınırlı kalmayıp, üniversitenin tüm kademelerinde bir kurum kültürü haline getirilmesini sağlamaktır.</w:t>
      </w:r>
    </w:p>
    <w:p w14:paraId="3473D2CE" w14:textId="7D91762A" w:rsidR="00BF3225" w:rsidRPr="00BF3225" w:rsidRDefault="00BF3225" w:rsidP="00BF3225">
      <w:pPr>
        <w:pStyle w:val="ml-4"/>
        <w:numPr>
          <w:ilvl w:val="0"/>
          <w:numId w:val="3"/>
        </w:numPr>
        <w:spacing w:line="360" w:lineRule="auto"/>
        <w:jc w:val="both"/>
        <w:rPr>
          <w:rFonts w:eastAsiaTheme="minorHAnsi"/>
          <w:lang w:eastAsia="en-US"/>
        </w:rPr>
      </w:pPr>
      <w:r w:rsidRPr="00BF3225">
        <w:rPr>
          <w:rFonts w:eastAsiaTheme="minorHAnsi"/>
          <w:b/>
          <w:bCs/>
          <w:lang w:eastAsia="en-US"/>
        </w:rPr>
        <w:t>İş Birliklerinin Geliştirilmesi:</w:t>
      </w:r>
      <w:r w:rsidRPr="00BF3225">
        <w:rPr>
          <w:rFonts w:eastAsiaTheme="minorHAnsi"/>
          <w:lang w:eastAsia="en-US"/>
        </w:rPr>
        <w:t xml:space="preserve"> Kamu kurumları, sivil toplum kuruluşları ve özel sektör ile çok paydaşlı ve sürdürülebilir yapılar oluşturmaktır.</w:t>
      </w:r>
    </w:p>
    <w:p w14:paraId="5A6AE71A" w14:textId="77777777" w:rsidR="00BF3225" w:rsidRPr="00BF3225" w:rsidRDefault="00BF3225" w:rsidP="00BF3225">
      <w:pPr>
        <w:pStyle w:val="ml-4"/>
        <w:numPr>
          <w:ilvl w:val="0"/>
          <w:numId w:val="3"/>
        </w:numPr>
        <w:spacing w:line="360" w:lineRule="auto"/>
        <w:jc w:val="both"/>
        <w:rPr>
          <w:rFonts w:eastAsiaTheme="minorHAnsi"/>
          <w:lang w:eastAsia="en-US"/>
        </w:rPr>
      </w:pPr>
      <w:r w:rsidRPr="00BF3225">
        <w:rPr>
          <w:rFonts w:eastAsiaTheme="minorHAnsi"/>
          <w:b/>
          <w:bCs/>
          <w:lang w:eastAsia="en-US"/>
        </w:rPr>
        <w:lastRenderedPageBreak/>
        <w:t>Kurumsal Gelişim ve Çıktı Odaklılık:</w:t>
      </w:r>
      <w:r w:rsidRPr="00BF3225">
        <w:rPr>
          <w:rFonts w:eastAsiaTheme="minorHAnsi"/>
          <w:lang w:eastAsia="en-US"/>
        </w:rPr>
        <w:t xml:space="preserve"> Elde edilen proje çıktılarının üniversitenin stratejik plan hedefleriyle uyumunu denetlemek ve toplulukların proje yönetim süreçlerindeki gelişim alanlarını tespit ederek kurumsal destek mekanizmalarını optimize etmektir.</w:t>
      </w:r>
    </w:p>
    <w:p w14:paraId="7E08D185" w14:textId="77777777" w:rsidR="00E07C6D" w:rsidRPr="00BF3225" w:rsidRDefault="00E66C10">
      <w:pPr>
        <w:spacing w:line="360" w:lineRule="auto"/>
        <w:jc w:val="both"/>
        <w:rPr>
          <w:rFonts w:ascii="Times New Roman" w:hAnsi="Times New Roman" w:cs="Times New Roman"/>
          <w:b/>
          <w:bCs/>
          <w:sz w:val="24"/>
          <w:szCs w:val="24"/>
        </w:rPr>
      </w:pPr>
      <w:r w:rsidRPr="00BF3225">
        <w:rPr>
          <w:rFonts w:ascii="Times New Roman" w:hAnsi="Times New Roman" w:cs="Times New Roman"/>
          <w:b/>
          <w:bCs/>
          <w:sz w:val="24"/>
          <w:szCs w:val="24"/>
        </w:rPr>
        <w:t>YÖNTEM</w:t>
      </w:r>
    </w:p>
    <w:p w14:paraId="335ACDCF" w14:textId="36D92117" w:rsidR="00E07C6D" w:rsidRPr="00BF3225" w:rsidRDefault="00E66C10">
      <w:pPr>
        <w:spacing w:line="360" w:lineRule="auto"/>
        <w:ind w:firstLine="708"/>
        <w:jc w:val="both"/>
        <w:rPr>
          <w:rFonts w:ascii="Times New Roman" w:hAnsi="Times New Roman" w:cs="Times New Roman"/>
          <w:sz w:val="24"/>
          <w:szCs w:val="24"/>
        </w:rPr>
      </w:pPr>
      <w:r w:rsidRPr="00BF3225">
        <w:rPr>
          <w:rFonts w:ascii="Times New Roman" w:hAnsi="Times New Roman" w:cs="Times New Roman"/>
          <w:sz w:val="24"/>
          <w:szCs w:val="24"/>
        </w:rPr>
        <w:t xml:space="preserve">Proje başvuruları öncesi </w:t>
      </w:r>
      <w:r w:rsidR="00F455EA">
        <w:rPr>
          <w:rFonts w:ascii="Times New Roman" w:hAnsi="Times New Roman" w:cs="Times New Roman"/>
          <w:sz w:val="24"/>
          <w:szCs w:val="24"/>
        </w:rPr>
        <w:t xml:space="preserve">her çağrı döneminde </w:t>
      </w:r>
      <w:r w:rsidRPr="00BF3225">
        <w:rPr>
          <w:rFonts w:ascii="Times New Roman" w:hAnsi="Times New Roman" w:cs="Times New Roman"/>
          <w:sz w:val="24"/>
          <w:szCs w:val="24"/>
        </w:rPr>
        <w:t xml:space="preserve">öğrenci </w:t>
      </w:r>
      <w:r w:rsidRPr="00BF3225">
        <w:rPr>
          <w:rFonts w:ascii="Times New Roman" w:hAnsi="Times New Roman" w:cs="Times New Roman"/>
          <w:sz w:val="24"/>
          <w:szCs w:val="24"/>
        </w:rPr>
        <w:t>toplulukları, Sağlık Kültür ve Spor Daire Başkanlığı ve Gençlik ve Spor İl Müdürlüğü Genç Ofis çalışanları ile ortaklaşa düzenlenen</w:t>
      </w:r>
      <w:r w:rsidR="00F455EA">
        <w:rPr>
          <w:rFonts w:ascii="Times New Roman" w:hAnsi="Times New Roman" w:cs="Times New Roman"/>
          <w:sz w:val="24"/>
          <w:szCs w:val="24"/>
        </w:rPr>
        <w:t xml:space="preserve"> yüz yüze ve çevrimiçi</w:t>
      </w:r>
      <w:r w:rsidRPr="00BF3225">
        <w:rPr>
          <w:rFonts w:ascii="Times New Roman" w:hAnsi="Times New Roman" w:cs="Times New Roman"/>
          <w:sz w:val="24"/>
          <w:szCs w:val="24"/>
        </w:rPr>
        <w:t xml:space="preserve"> toplantılar ile ÜNİDES başvuru süreci, başvuru esnasında dikkat edilecek hususlar, proje bütçesini aya</w:t>
      </w:r>
      <w:r w:rsidRPr="00BF3225">
        <w:rPr>
          <w:rFonts w:ascii="Times New Roman" w:hAnsi="Times New Roman" w:cs="Times New Roman"/>
          <w:sz w:val="24"/>
          <w:szCs w:val="24"/>
        </w:rPr>
        <w:t>rlama ve başvuru yapılabilecek konu başlıkları ile ilgili bilgilendirilmektedir.</w:t>
      </w:r>
      <w:r w:rsidR="00F455EA">
        <w:rPr>
          <w:rFonts w:ascii="Times New Roman" w:hAnsi="Times New Roman" w:cs="Times New Roman"/>
          <w:sz w:val="24"/>
          <w:szCs w:val="24"/>
        </w:rPr>
        <w:t xml:space="preserve"> Projeleri Desteklenmeye değer bulunan toplulukların listesi açıklanan ÜNİDES sonuçları ile kayıt altına alınmaktadır. </w:t>
      </w:r>
      <w:r w:rsidR="00A241C6">
        <w:rPr>
          <w:rFonts w:ascii="Times New Roman" w:hAnsi="Times New Roman" w:cs="Times New Roman"/>
          <w:sz w:val="24"/>
          <w:szCs w:val="24"/>
        </w:rPr>
        <w:t>Bu raporda 2025 yılında çağrı d</w:t>
      </w:r>
      <w:r w:rsidR="00F455EA">
        <w:rPr>
          <w:rFonts w:ascii="Times New Roman" w:hAnsi="Times New Roman" w:cs="Times New Roman"/>
          <w:sz w:val="24"/>
          <w:szCs w:val="24"/>
        </w:rPr>
        <w:t>ön</w:t>
      </w:r>
      <w:r w:rsidR="00A241C6">
        <w:rPr>
          <w:rFonts w:ascii="Times New Roman" w:hAnsi="Times New Roman" w:cs="Times New Roman"/>
          <w:sz w:val="24"/>
          <w:szCs w:val="24"/>
        </w:rPr>
        <w:t>e</w:t>
      </w:r>
      <w:r w:rsidR="00F455EA">
        <w:rPr>
          <w:rFonts w:ascii="Times New Roman" w:hAnsi="Times New Roman" w:cs="Times New Roman"/>
          <w:sz w:val="24"/>
          <w:szCs w:val="24"/>
        </w:rPr>
        <w:t>mler itibarı ile</w:t>
      </w:r>
      <w:r w:rsidR="00A241C6">
        <w:rPr>
          <w:rFonts w:ascii="Times New Roman" w:hAnsi="Times New Roman" w:cs="Times New Roman"/>
          <w:sz w:val="24"/>
          <w:szCs w:val="24"/>
        </w:rPr>
        <w:t xml:space="preserve"> 4 çağrı döneminde</w:t>
      </w:r>
      <w:r w:rsidR="00F455EA">
        <w:rPr>
          <w:rFonts w:ascii="Times New Roman" w:hAnsi="Times New Roman" w:cs="Times New Roman"/>
          <w:sz w:val="24"/>
          <w:szCs w:val="24"/>
        </w:rPr>
        <w:t xml:space="preserve"> toplulukların</w:t>
      </w:r>
      <w:r w:rsidR="00A241C6">
        <w:rPr>
          <w:rFonts w:ascii="Times New Roman" w:hAnsi="Times New Roman" w:cs="Times New Roman"/>
          <w:sz w:val="24"/>
          <w:szCs w:val="24"/>
        </w:rPr>
        <w:t xml:space="preserve"> destek aldığı 124 adet</w:t>
      </w:r>
      <w:r w:rsidR="00F455EA">
        <w:rPr>
          <w:rFonts w:ascii="Times New Roman" w:hAnsi="Times New Roman" w:cs="Times New Roman"/>
          <w:sz w:val="24"/>
          <w:szCs w:val="24"/>
        </w:rPr>
        <w:t xml:space="preserve"> ÜNİDES proje</w:t>
      </w:r>
      <w:r w:rsidR="00A241C6">
        <w:rPr>
          <w:rFonts w:ascii="Times New Roman" w:hAnsi="Times New Roman" w:cs="Times New Roman"/>
          <w:sz w:val="24"/>
          <w:szCs w:val="24"/>
        </w:rPr>
        <w:t>sinin</w:t>
      </w:r>
      <w:r w:rsidR="00F455EA">
        <w:rPr>
          <w:rFonts w:ascii="Times New Roman" w:hAnsi="Times New Roman" w:cs="Times New Roman"/>
          <w:sz w:val="24"/>
          <w:szCs w:val="24"/>
        </w:rPr>
        <w:t xml:space="preserve"> </w:t>
      </w:r>
      <w:r w:rsidR="00A241C6">
        <w:rPr>
          <w:rFonts w:ascii="Times New Roman" w:hAnsi="Times New Roman" w:cs="Times New Roman"/>
          <w:sz w:val="24"/>
          <w:szCs w:val="24"/>
        </w:rPr>
        <w:t>sayısal olarak</w:t>
      </w:r>
      <w:r w:rsidR="00F455EA">
        <w:rPr>
          <w:rFonts w:ascii="Times New Roman" w:hAnsi="Times New Roman" w:cs="Times New Roman"/>
          <w:sz w:val="24"/>
          <w:szCs w:val="24"/>
        </w:rPr>
        <w:t xml:space="preserve"> değerlendirilme</w:t>
      </w:r>
      <w:r w:rsidR="00A241C6">
        <w:rPr>
          <w:rFonts w:ascii="Times New Roman" w:hAnsi="Times New Roman" w:cs="Times New Roman"/>
          <w:sz w:val="24"/>
          <w:szCs w:val="24"/>
        </w:rPr>
        <w:t>si yapılmıştır</w:t>
      </w:r>
      <w:r w:rsidR="00F455EA">
        <w:rPr>
          <w:rFonts w:ascii="Times New Roman" w:hAnsi="Times New Roman" w:cs="Times New Roman"/>
          <w:sz w:val="24"/>
          <w:szCs w:val="24"/>
        </w:rPr>
        <w:t>. Destek alan öğrenci toplulukları, destek aldıkları proje sayılarının yanında proje desteği alamayan öğrenci toplulukları belirlenerek</w:t>
      </w:r>
      <w:r w:rsidR="00A241C6">
        <w:rPr>
          <w:rFonts w:ascii="Times New Roman" w:hAnsi="Times New Roman" w:cs="Times New Roman"/>
          <w:sz w:val="24"/>
          <w:szCs w:val="24"/>
        </w:rPr>
        <w:t xml:space="preserve"> gelecek dönem çağrıları için</w:t>
      </w:r>
      <w:r w:rsidR="00F455EA">
        <w:rPr>
          <w:rFonts w:ascii="Times New Roman" w:hAnsi="Times New Roman" w:cs="Times New Roman"/>
          <w:sz w:val="24"/>
          <w:szCs w:val="24"/>
        </w:rPr>
        <w:t xml:space="preserve"> yol haritaları belirlenme</w:t>
      </w:r>
      <w:r w:rsidR="00A241C6">
        <w:rPr>
          <w:rFonts w:ascii="Times New Roman" w:hAnsi="Times New Roman" w:cs="Times New Roman"/>
          <w:sz w:val="24"/>
          <w:szCs w:val="24"/>
        </w:rPr>
        <w:t>ye çalışılmıştır.</w:t>
      </w:r>
      <w:r w:rsidRPr="00BF3225">
        <w:rPr>
          <w:rFonts w:ascii="Times New Roman" w:hAnsi="Times New Roman" w:cs="Times New Roman"/>
          <w:sz w:val="24"/>
          <w:szCs w:val="24"/>
        </w:rPr>
        <w:t xml:space="preserve"> </w:t>
      </w:r>
    </w:p>
    <w:p w14:paraId="3D9646A8" w14:textId="77777777" w:rsidR="00E07C6D" w:rsidRDefault="00E66C10">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lang w:eastAsia="tr-TR"/>
        </w:rPr>
        <w:drawing>
          <wp:inline distT="0" distB="0" distL="114300" distR="114300" wp14:anchorId="7A8BD4D4" wp14:editId="1AD6BFD5">
            <wp:extent cx="5607436" cy="2838441"/>
            <wp:effectExtent l="0" t="0" r="0" b="635"/>
            <wp:docPr id="1" name="Picture 1" descr="WhatsApp Image 2026-02-18 at 10.27.0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6-02-18 at 10.27.08 (1)"/>
                    <pic:cNvPicPr>
                      <a:picLocks noChangeAspect="1"/>
                    </pic:cNvPicPr>
                  </pic:nvPicPr>
                  <pic:blipFill rotWithShape="1">
                    <a:blip r:embed="rId10"/>
                    <a:srcRect l="2488" t="3136" b="3543"/>
                    <a:stretch>
                      <a:fillRect/>
                    </a:stretch>
                  </pic:blipFill>
                  <pic:spPr bwMode="auto">
                    <a:xfrm>
                      <a:off x="0" y="0"/>
                      <a:ext cx="5608674" cy="2839068"/>
                    </a:xfrm>
                    <a:prstGeom prst="rect">
                      <a:avLst/>
                    </a:prstGeom>
                    <a:ln>
                      <a:noFill/>
                    </a:ln>
                    <a:extLst>
                      <a:ext uri="{53640926-AAD7-44D8-BBD7-CCE9431645EC}">
                        <a14:shadowObscured xmlns:a14="http://schemas.microsoft.com/office/drawing/2010/main"/>
                      </a:ext>
                    </a:extLst>
                  </pic:spPr>
                </pic:pic>
              </a:graphicData>
            </a:graphic>
          </wp:inline>
        </w:drawing>
      </w:r>
    </w:p>
    <w:p w14:paraId="4921674F" w14:textId="77777777" w:rsidR="00E07C6D" w:rsidRDefault="00E07C6D">
      <w:pPr>
        <w:spacing w:line="360" w:lineRule="auto"/>
        <w:jc w:val="both"/>
        <w:rPr>
          <w:rFonts w:ascii="Times New Roman" w:hAnsi="Times New Roman" w:cs="Times New Roman"/>
          <w:b/>
          <w:bCs/>
          <w:sz w:val="24"/>
          <w:szCs w:val="24"/>
        </w:rPr>
      </w:pPr>
    </w:p>
    <w:p w14:paraId="21851818" w14:textId="77777777" w:rsidR="00E07C6D" w:rsidRDefault="00E07C6D">
      <w:pPr>
        <w:spacing w:line="360" w:lineRule="auto"/>
        <w:jc w:val="both"/>
        <w:rPr>
          <w:rFonts w:ascii="Times New Roman" w:hAnsi="Times New Roman" w:cs="Times New Roman"/>
          <w:b/>
          <w:bCs/>
          <w:sz w:val="24"/>
          <w:szCs w:val="24"/>
        </w:rPr>
      </w:pPr>
    </w:p>
    <w:p w14:paraId="09FA14C2" w14:textId="77777777" w:rsidR="00E07C6D" w:rsidRDefault="00E66C10">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lang w:eastAsia="tr-TR"/>
        </w:rPr>
        <w:lastRenderedPageBreak/>
        <w:drawing>
          <wp:inline distT="0" distB="0" distL="114300" distR="114300" wp14:anchorId="3F0B0962" wp14:editId="4AF9FCD5">
            <wp:extent cx="5526157" cy="2305685"/>
            <wp:effectExtent l="0" t="0" r="0" b="0"/>
            <wp:docPr id="3" name="Picture 3" descr="WhatsApp Image 2026-02-18 at 15.0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6-02-18 at 15.07.30"/>
                    <pic:cNvPicPr>
                      <a:picLocks noChangeAspect="1"/>
                    </pic:cNvPicPr>
                  </pic:nvPicPr>
                  <pic:blipFill rotWithShape="1">
                    <a:blip r:embed="rId11"/>
                    <a:srcRect t="21389" r="3875" b="25134"/>
                    <a:stretch>
                      <a:fillRect/>
                    </a:stretch>
                  </pic:blipFill>
                  <pic:spPr bwMode="auto">
                    <a:xfrm>
                      <a:off x="0" y="0"/>
                      <a:ext cx="5527116" cy="2306085"/>
                    </a:xfrm>
                    <a:prstGeom prst="rect">
                      <a:avLst/>
                    </a:prstGeom>
                    <a:ln>
                      <a:noFill/>
                    </a:ln>
                    <a:extLst>
                      <a:ext uri="{53640926-AAD7-44D8-BBD7-CCE9431645EC}">
                        <a14:shadowObscured xmlns:a14="http://schemas.microsoft.com/office/drawing/2010/main"/>
                      </a:ext>
                    </a:extLst>
                  </pic:spPr>
                </pic:pic>
              </a:graphicData>
            </a:graphic>
          </wp:inline>
        </w:drawing>
      </w:r>
    </w:p>
    <w:p w14:paraId="2F6E0CB3" w14:textId="77777777" w:rsidR="00D27A00" w:rsidRDefault="00D27A00">
      <w:pPr>
        <w:spacing w:line="360" w:lineRule="auto"/>
        <w:jc w:val="both"/>
        <w:rPr>
          <w:rFonts w:ascii="Times New Roman" w:hAnsi="Times New Roman" w:cs="Times New Roman"/>
          <w:b/>
          <w:sz w:val="24"/>
          <w:szCs w:val="24"/>
        </w:rPr>
      </w:pPr>
      <w:r>
        <w:rPr>
          <w:rFonts w:ascii="Times New Roman" w:hAnsi="Times New Roman" w:cs="Times New Roman"/>
          <w:b/>
          <w:sz w:val="24"/>
          <w:szCs w:val="24"/>
        </w:rPr>
        <w:t>DEĞERLENDİRME</w:t>
      </w:r>
    </w:p>
    <w:p w14:paraId="301DA5DA" w14:textId="77777777" w:rsidR="00D27A00" w:rsidRPr="006D7E21" w:rsidRDefault="00D27A00" w:rsidP="00D27A00">
      <w:pPr>
        <w:spacing w:before="120" w:after="0" w:line="360" w:lineRule="auto"/>
        <w:ind w:firstLine="708"/>
        <w:jc w:val="both"/>
        <w:rPr>
          <w:rFonts w:ascii="Times New Roman" w:hAnsi="Times New Roman" w:cs="Times New Roman"/>
          <w:b/>
          <w:bCs/>
          <w:sz w:val="24"/>
          <w:szCs w:val="24"/>
        </w:rPr>
      </w:pPr>
      <w:r w:rsidRPr="006D7E21">
        <w:rPr>
          <w:rFonts w:ascii="Times New Roman" w:hAnsi="Times New Roman" w:cs="Times New Roman"/>
          <w:sz w:val="24"/>
          <w:szCs w:val="24"/>
        </w:rPr>
        <w:t>2025 yılı ÜNİDES projelerinin 4 çağrı döneminde (2. 3. 4. ve 5. Çağrı döneminde) Üniversitemizde toplam 175 öğrenci topluluğunun</w:t>
      </w:r>
      <w:r>
        <w:rPr>
          <w:rFonts w:ascii="Times New Roman" w:hAnsi="Times New Roman" w:cs="Times New Roman"/>
          <w:sz w:val="24"/>
          <w:szCs w:val="24"/>
        </w:rPr>
        <w:t xml:space="preserve"> 91’i</w:t>
      </w:r>
      <w:r w:rsidRPr="006D7E21">
        <w:rPr>
          <w:rFonts w:ascii="Times New Roman" w:hAnsi="Times New Roman" w:cs="Times New Roman"/>
          <w:sz w:val="24"/>
          <w:szCs w:val="24"/>
        </w:rPr>
        <w:t xml:space="preserve">  ÜNİDES</w:t>
      </w:r>
      <w:r>
        <w:rPr>
          <w:rFonts w:ascii="Times New Roman" w:hAnsi="Times New Roman" w:cs="Times New Roman"/>
          <w:sz w:val="24"/>
          <w:szCs w:val="24"/>
        </w:rPr>
        <w:t xml:space="preserve"> kapsamında</w:t>
      </w:r>
      <w:r w:rsidRPr="006D7E21">
        <w:rPr>
          <w:rFonts w:ascii="Times New Roman" w:hAnsi="Times New Roman" w:cs="Times New Roman"/>
          <w:sz w:val="24"/>
          <w:szCs w:val="24"/>
        </w:rPr>
        <w:t xml:space="preserve"> 124</w:t>
      </w:r>
      <w:r>
        <w:rPr>
          <w:rFonts w:ascii="Times New Roman" w:hAnsi="Times New Roman" w:cs="Times New Roman"/>
          <w:sz w:val="24"/>
          <w:szCs w:val="24"/>
        </w:rPr>
        <w:t xml:space="preserve"> </w:t>
      </w:r>
      <w:r w:rsidRPr="006D7E21">
        <w:rPr>
          <w:rFonts w:ascii="Times New Roman" w:hAnsi="Times New Roman" w:cs="Times New Roman"/>
          <w:sz w:val="24"/>
          <w:szCs w:val="24"/>
        </w:rPr>
        <w:t>proje desteği alma başarısı göstermiştir.  ÜNİDES projeleri kapsamında en fazla proje üreten öğrenci topluluğu, 4 projeyle Hayvancılık ve Yaban Hayatı Topluluğu olmuştur. Bunun yanı sıra 5 öğrenci topluluğunun 3 projesi, 20 öğrenci topluluğunun ise 2 projesi desteklenirken, geri kalan 65 öğrenci topluluğunun birer projesi desteklenmiştir.</w:t>
      </w:r>
    </w:p>
    <w:p w14:paraId="75BC713C" w14:textId="77777777" w:rsidR="00D27A00" w:rsidRDefault="00D27A00">
      <w:pPr>
        <w:spacing w:line="360" w:lineRule="auto"/>
        <w:jc w:val="both"/>
        <w:rPr>
          <w:rFonts w:ascii="Times New Roman" w:hAnsi="Times New Roman" w:cs="Times New Roman"/>
          <w:b/>
          <w:sz w:val="24"/>
          <w:szCs w:val="24"/>
        </w:rPr>
      </w:pPr>
    </w:p>
    <w:p w14:paraId="0E522BF9" w14:textId="52AA9900" w:rsidR="00E07C6D" w:rsidRDefault="00E66C10">
      <w:pPr>
        <w:spacing w:line="360" w:lineRule="auto"/>
        <w:jc w:val="both"/>
        <w:rPr>
          <w:rFonts w:ascii="Times New Roman" w:hAnsi="Times New Roman" w:cs="Times New Roman"/>
          <w:b/>
          <w:sz w:val="24"/>
          <w:szCs w:val="24"/>
        </w:rPr>
      </w:pPr>
      <w:r>
        <w:rPr>
          <w:rFonts w:ascii="Times New Roman" w:hAnsi="Times New Roman" w:cs="Times New Roman"/>
          <w:b/>
          <w:sz w:val="24"/>
          <w:szCs w:val="24"/>
        </w:rPr>
        <w:t>2025 Yılı 4 Başvuru Döneminde Onay Alan Projeler</w:t>
      </w:r>
    </w:p>
    <w:tbl>
      <w:tblPr>
        <w:tblStyle w:val="TableGrid"/>
        <w:tblW w:w="9236" w:type="dxa"/>
        <w:tblInd w:w="-169" w:type="dxa"/>
        <w:shd w:val="clear" w:color="auto" w:fill="FFFFFF" w:themeFill="background1"/>
        <w:tblCellMar>
          <w:top w:w="28" w:type="dxa"/>
          <w:left w:w="24" w:type="dxa"/>
          <w:right w:w="22" w:type="dxa"/>
        </w:tblCellMar>
        <w:tblLook w:val="04A0" w:firstRow="1" w:lastRow="0" w:firstColumn="1" w:lastColumn="0" w:noHBand="0" w:noVBand="1"/>
      </w:tblPr>
      <w:tblGrid>
        <w:gridCol w:w="493"/>
        <w:gridCol w:w="3868"/>
        <w:gridCol w:w="3463"/>
        <w:gridCol w:w="1412"/>
      </w:tblGrid>
      <w:tr w:rsidR="00E07C6D" w:rsidRPr="00D136A2" w14:paraId="3BFE07BA"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6D9D64" w14:textId="76B2990F" w:rsidR="00E07C6D" w:rsidRPr="00D27A00" w:rsidRDefault="006D7E21" w:rsidP="00D27A00">
            <w:pPr>
              <w:spacing w:after="0" w:line="240" w:lineRule="auto"/>
              <w:ind w:left="55"/>
              <w:rPr>
                <w:rFonts w:ascii="Times New Roman" w:eastAsia="Calibri" w:hAnsi="Times New Roman" w:cs="Times New Roman"/>
                <w:lang w:eastAsia="tr-TR"/>
              </w:rPr>
            </w:pPr>
            <w:r w:rsidRPr="00D27A00">
              <w:rPr>
                <w:rFonts w:ascii="Times New Roman" w:eastAsia="Segoe UI" w:hAnsi="Times New Roman" w:cs="Times New Roman"/>
                <w:b/>
                <w:lang w:eastAsia="tr-TR"/>
              </w:rPr>
              <w:t>S.N.</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3BC610" w14:textId="656CF11B" w:rsidR="00E07C6D" w:rsidRPr="00D27A00" w:rsidRDefault="006D7E21" w:rsidP="00D27A00">
            <w:pPr>
              <w:spacing w:after="0" w:line="240" w:lineRule="auto"/>
              <w:rPr>
                <w:rFonts w:ascii="Times New Roman" w:eastAsia="Calibri" w:hAnsi="Times New Roman" w:cs="Times New Roman"/>
                <w:lang w:eastAsia="tr-TR"/>
              </w:rPr>
            </w:pPr>
            <w:r w:rsidRPr="00D27A00">
              <w:rPr>
                <w:rFonts w:ascii="Times New Roman" w:eastAsia="Segoe UI" w:hAnsi="Times New Roman" w:cs="Times New Roman"/>
                <w:b/>
                <w:lang w:eastAsia="tr-TR"/>
              </w:rPr>
              <w:t>Proje Adı</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2A519E" w14:textId="53CB244F" w:rsidR="00E07C6D" w:rsidRPr="00D27A00" w:rsidRDefault="006D7E21" w:rsidP="00D27A00">
            <w:pPr>
              <w:spacing w:after="0" w:line="240" w:lineRule="auto"/>
              <w:rPr>
                <w:rFonts w:ascii="Times New Roman" w:eastAsia="Calibri" w:hAnsi="Times New Roman" w:cs="Times New Roman"/>
                <w:lang w:eastAsia="tr-TR"/>
              </w:rPr>
            </w:pPr>
            <w:r w:rsidRPr="00D27A00">
              <w:rPr>
                <w:rFonts w:ascii="Times New Roman" w:eastAsia="Segoe UI" w:hAnsi="Times New Roman" w:cs="Times New Roman"/>
                <w:b/>
                <w:lang w:eastAsia="tr-TR"/>
              </w:rPr>
              <w:t>Topluluk Adı</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89FEBB" w14:textId="3F327DF3" w:rsidR="00E07C6D" w:rsidRPr="00D27A00" w:rsidRDefault="006D7E21" w:rsidP="00D27A00">
            <w:pPr>
              <w:spacing w:after="0" w:line="240" w:lineRule="auto"/>
              <w:ind w:left="87" w:hanging="10"/>
              <w:rPr>
                <w:rFonts w:ascii="Times New Roman" w:eastAsia="Calibri" w:hAnsi="Times New Roman" w:cs="Times New Roman"/>
                <w:lang w:eastAsia="tr-TR"/>
              </w:rPr>
            </w:pPr>
            <w:r w:rsidRPr="00D27A00">
              <w:rPr>
                <w:rFonts w:ascii="Times New Roman" w:eastAsia="Arial" w:hAnsi="Times New Roman" w:cs="Times New Roman"/>
                <w:b/>
                <w:lang w:eastAsia="tr-TR"/>
              </w:rPr>
              <w:t>Onaylanan Proje Türü</w:t>
            </w:r>
          </w:p>
        </w:tc>
      </w:tr>
      <w:tr w:rsidR="00E07C6D" w:rsidRPr="00D136A2" w14:paraId="62B1852D" w14:textId="77777777" w:rsidTr="00D27A00">
        <w:trPr>
          <w:trHeight w:val="262"/>
        </w:trPr>
        <w:tc>
          <w:tcPr>
            <w:tcW w:w="923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7B4277" w14:textId="355F8CD9" w:rsidR="00E07C6D" w:rsidRPr="00D136A2" w:rsidRDefault="00D27A00" w:rsidP="00D27A00">
            <w:pPr>
              <w:spacing w:after="0" w:line="240" w:lineRule="auto"/>
              <w:ind w:left="87" w:hanging="10"/>
              <w:jc w:val="center"/>
              <w:rPr>
                <w:rFonts w:ascii="Times New Roman" w:eastAsia="Arial" w:hAnsi="Times New Roman" w:cs="Times New Roman"/>
                <w:b/>
                <w:color w:val="FF0000"/>
                <w:lang w:eastAsia="tr-TR"/>
              </w:rPr>
            </w:pPr>
            <w:r w:rsidRPr="00D27A00">
              <w:rPr>
                <w:rFonts w:ascii="Times New Roman" w:eastAsia="Arial" w:hAnsi="Times New Roman" w:cs="Times New Roman"/>
                <w:b/>
                <w:lang w:eastAsia="tr-TR"/>
              </w:rPr>
              <w:t>ÜNİDES 5. DÖNEM</w:t>
            </w:r>
          </w:p>
        </w:tc>
      </w:tr>
      <w:tr w:rsidR="00E07C6D" w:rsidRPr="00D136A2" w14:paraId="38E3827C"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4F0728" w14:textId="58416BF3"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D27462" w14:textId="3AEC0ABB" w:rsidR="00E07C6D" w:rsidRPr="00D136A2" w:rsidRDefault="006D7E21" w:rsidP="00D27A00">
            <w:pPr>
              <w:spacing w:after="0" w:line="240" w:lineRule="auto"/>
              <w:ind w:righ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Afetlerde Veteriner Hekimliği Hizmetleri</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C787D4" w14:textId="07043868" w:rsidR="00E07C6D" w:rsidRPr="00D136A2" w:rsidRDefault="006D7E21" w:rsidP="00D27A00">
            <w:pPr>
              <w:spacing w:after="0" w:line="240" w:lineRule="auto"/>
              <w:ind w:left="4"/>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Veteriner Hekimliğinde Değişim Ve Gelişim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B29AA5" w14:textId="0FC9C7EB" w:rsidR="00E07C6D" w:rsidRPr="00D136A2" w:rsidRDefault="006D7E21" w:rsidP="00D27A00">
            <w:pPr>
              <w:spacing w:after="0" w:line="240" w:lineRule="auto"/>
              <w:ind w:left="3"/>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629A2F47" w14:textId="77777777" w:rsidTr="00D27A00">
        <w:trPr>
          <w:trHeight w:val="421"/>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11A106" w14:textId="6F13F2B7"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2</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5B0BB7" w14:textId="7745687D"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Bedenden Oyuna Semineri</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DD4F96" w14:textId="24698A2B"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Okul Öncesi Eğitim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42FABE" w14:textId="40BDF631"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53DEB599" w14:textId="77777777" w:rsidTr="00D27A00">
        <w:trPr>
          <w:trHeight w:val="528"/>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1491FB" w14:textId="10A77FAE"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3</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312632" w14:textId="3A39B054" w:rsidR="00E07C6D" w:rsidRPr="00D136A2" w:rsidRDefault="006D7E21" w:rsidP="00D27A00">
            <w:pPr>
              <w:spacing w:after="0" w:line="240" w:lineRule="auto"/>
              <w:ind w:righ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Yediğimi Biliyorum, Bildiğimi Tüketiyorum</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93281A" w14:textId="594D080E" w:rsidR="00E07C6D" w:rsidRPr="00D136A2" w:rsidRDefault="006D7E21" w:rsidP="00D27A00">
            <w:pPr>
              <w:spacing w:after="0" w:line="240" w:lineRule="auto"/>
              <w:ind w:left="2"/>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Helal Gıda Ve Sağlıklı Hayat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76426B" w14:textId="1E93E940"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3E8F735C" w14:textId="77777777" w:rsidTr="00D27A00">
        <w:trPr>
          <w:trHeight w:val="548"/>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E9874D" w14:textId="511359D3"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4</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F85650" w14:textId="6A92FCBD" w:rsidR="00E07C6D" w:rsidRPr="00D136A2" w:rsidRDefault="006D7E21" w:rsidP="00D27A00">
            <w:pPr>
              <w:spacing w:after="0" w:line="240" w:lineRule="auto"/>
              <w:ind w:left="2"/>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Günlük Hayatta Fark Etmediğimiz Bağımlılıklar</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13FD86" w14:textId="4E133583"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Psikoloji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F1DBF1" w14:textId="4F86CC71"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4865C0C7" w14:textId="77777777" w:rsidTr="00D27A00">
        <w:trPr>
          <w:trHeight w:val="640"/>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495CDA" w14:textId="0A50CE6F"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5</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7BD529" w14:textId="4485E2CD"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 xml:space="preserve">Gençlik Köprüleri: Global Farkındalık Uluslararası Fırsatlara </w:t>
            </w:r>
          </w:p>
          <w:p w14:paraId="5EAD680D" w14:textId="31F388DE" w:rsidR="00E07C6D" w:rsidRPr="00D136A2" w:rsidRDefault="006D7E21" w:rsidP="00D27A00">
            <w:pPr>
              <w:spacing w:after="0" w:line="240" w:lineRule="auto"/>
              <w:ind w:left="5"/>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İlk Adım</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7D929D" w14:textId="4F0C19EB"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Genç Kızılay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6E6D5A" w14:textId="442555DE"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61F0598A" w14:textId="77777777" w:rsidTr="00D27A00">
        <w:trPr>
          <w:trHeight w:val="347"/>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A17D25" w14:textId="4E489CE2"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6</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4AA8AC" w14:textId="6416DCF7" w:rsidR="00E07C6D" w:rsidRPr="00D136A2" w:rsidRDefault="006D7E21" w:rsidP="00D27A00">
            <w:pPr>
              <w:spacing w:after="0" w:line="240" w:lineRule="auto"/>
              <w:ind w:left="3"/>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Geri Dönüşümle Geleceğe Dokun</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3572C1" w14:textId="019167FE"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Genç Tema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801D4A" w14:textId="74C3D645"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21336910" w14:textId="77777777" w:rsidTr="00D27A00">
        <w:trPr>
          <w:trHeight w:val="410"/>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A7E76C" w14:textId="569305EF"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7</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660C20" w14:textId="73E25DEB" w:rsidR="00E07C6D" w:rsidRPr="00D136A2" w:rsidRDefault="006D7E21" w:rsidP="00D27A00">
            <w:pPr>
              <w:spacing w:after="0" w:line="240" w:lineRule="auto"/>
              <w:ind w:righ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İşletme Akademisi</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EC050F" w14:textId="21910099" w:rsidR="00E07C6D" w:rsidRPr="00D136A2" w:rsidRDefault="006D7E21" w:rsidP="00D27A00">
            <w:pPr>
              <w:spacing w:after="0" w:line="240" w:lineRule="auto"/>
              <w:ind w:left="3"/>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İşletme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8AFDB2" w14:textId="2B7A0EB2"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1830717B"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5244A8" w14:textId="06E13A2B"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8</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20C391" w14:textId="3F0B9628"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 xml:space="preserve">Genç Liderin Finansal Kariyer Rotası </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FB3FB0" w14:textId="352228F4" w:rsidR="00E07C6D" w:rsidRPr="00D136A2" w:rsidRDefault="006D7E21" w:rsidP="00D27A00">
            <w:pPr>
              <w:spacing w:after="0" w:line="240" w:lineRule="auto"/>
              <w:ind w:left="26"/>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Kastamonu Üniversitesi Yönetici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C6E447" w14:textId="1525F887"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076EB0DF" w14:textId="77777777" w:rsidTr="00D27A00">
        <w:trPr>
          <w:trHeight w:val="658"/>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7E45A4" w14:textId="0647177D"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lastRenderedPageBreak/>
              <w:t>9</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4262C5" w14:textId="346EC77B"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Anadolu’nun Biyoçeşitliliğini Keşfetmek: Bilimsel Müze Deneyimleriyle Farkındalık Ve Eğitimi</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D3F044" w14:textId="0524E399"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Biyolojik Bilimler Araştırma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B52C3A" w14:textId="661FEA57"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2B7329B0"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8421F8" w14:textId="2274FC27"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10</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180175" w14:textId="25F3325E" w:rsidR="00E07C6D" w:rsidRPr="00D136A2" w:rsidRDefault="006D7E21" w:rsidP="00D27A00">
            <w:pPr>
              <w:spacing w:after="0" w:line="240" w:lineRule="auto"/>
              <w:ind w:right="2"/>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“Dijital Dünyada Güvende Miyiz?”</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FCC198" w14:textId="16FBEB7C" w:rsidR="00E07C6D" w:rsidRPr="00D136A2" w:rsidRDefault="006D7E21" w:rsidP="00D27A00">
            <w:pPr>
              <w:spacing w:after="0" w:line="240" w:lineRule="auto"/>
              <w:ind w:left="3"/>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 xml:space="preserve">Yeni Medya Öğrenci Topluluğu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9BA0C2" w14:textId="7966FB1B"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513898E8"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131E66" w14:textId="1362142C"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11</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822A9E" w14:textId="5B30B1BA" w:rsidR="00E07C6D" w:rsidRPr="00D136A2" w:rsidRDefault="006D7E21" w:rsidP="00D27A00">
            <w:pPr>
              <w:spacing w:after="0" w:line="240" w:lineRule="auto"/>
              <w:ind w:right="29"/>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 xml:space="preserve">Sıfır Atık İle Ekolojik Ayak İzi Yönetimi: Azalt, Önle, Tekrar </w:t>
            </w:r>
          </w:p>
          <w:p w14:paraId="10A990BF" w14:textId="220E9BBF" w:rsidR="00E07C6D" w:rsidRPr="00D136A2" w:rsidRDefault="006D7E21" w:rsidP="00D27A00">
            <w:pPr>
              <w:spacing w:after="0" w:line="240" w:lineRule="auto"/>
              <w:ind w:left="5"/>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Kullan</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229C58" w14:textId="4848D5AE"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Sıfır Atık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D4B535" w14:textId="2ED1716A"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45A8370D"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4ED048" w14:textId="6AF225C2"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12</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98FF06" w14:textId="10633DC6" w:rsidR="00E07C6D" w:rsidRPr="00D136A2" w:rsidRDefault="006D7E21" w:rsidP="00D27A00">
            <w:pPr>
              <w:spacing w:after="0" w:line="240" w:lineRule="auto"/>
              <w:ind w:left="3"/>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Münazırlar Sahnede</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7C4ABE" w14:textId="66AEC50C" w:rsidR="00E07C6D" w:rsidRPr="00D136A2" w:rsidRDefault="006D7E21" w:rsidP="00D27A00">
            <w:pPr>
              <w:spacing w:after="5" w:line="240" w:lineRule="auto"/>
              <w:ind w:right="25"/>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Kastamonu Üniversitesi Münazara Ve Hitabet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4C4962" w14:textId="4309D3C5"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157CCE48" w14:textId="77777777" w:rsidTr="00D27A00">
        <w:trPr>
          <w:trHeight w:val="543"/>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54D0B4" w14:textId="13E1F7EA"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13</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D76136" w14:textId="4B8587A6"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 xml:space="preserve"> Yapay Zeka Çağında Medya Etiği Ve Sorumlu Gazetecilik</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B9039A" w14:textId="2C719C45" w:rsidR="00E07C6D" w:rsidRPr="00D136A2" w:rsidRDefault="006D7E21" w:rsidP="00D27A00">
            <w:pPr>
              <w:spacing w:after="0" w:line="240" w:lineRule="auto"/>
              <w:ind w:right="1"/>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 xml:space="preserve"> Kastamonu Üniversitesi Basın Öğrenci Topluluğu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CBDA26" w14:textId="084D394F"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611B8FD9"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0257E6" w14:textId="25FCB559"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14</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F31827" w14:textId="464EFBD4" w:rsidR="00E07C6D" w:rsidRPr="00D136A2" w:rsidRDefault="006D7E21" w:rsidP="00D27A00">
            <w:pPr>
              <w:spacing w:after="0" w:line="240" w:lineRule="auto"/>
              <w:ind w:right="25"/>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 xml:space="preserve">Ritmin Dili, Kültürün İzleri: Öğretmen Adayları İçin Halk </w:t>
            </w:r>
          </w:p>
          <w:p w14:paraId="1CF264EA" w14:textId="63D28917" w:rsidR="00E07C6D" w:rsidRPr="00D136A2" w:rsidRDefault="006D7E21" w:rsidP="00D27A00">
            <w:pPr>
              <w:spacing w:after="0" w:line="240" w:lineRule="auto"/>
              <w:ind w:left="3"/>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Oyunları Çalıştayı</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162932" w14:textId="623EB6E3" w:rsidR="00E07C6D" w:rsidRPr="00D136A2" w:rsidRDefault="006D7E21" w:rsidP="00D27A00">
            <w:pPr>
              <w:spacing w:after="0" w:line="240" w:lineRule="auto"/>
              <w:ind w:left="2"/>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Raksan Halk Dansları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3721E1" w14:textId="29F30AE8"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2882E95D" w14:textId="77777777" w:rsidTr="00D27A00">
        <w:trPr>
          <w:trHeight w:val="488"/>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6A733C" w14:textId="5DA29DFD"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15</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D3CB39" w14:textId="3D9B16F8" w:rsidR="00E07C6D" w:rsidRPr="00D136A2" w:rsidRDefault="006D7E21" w:rsidP="00D27A00">
            <w:pPr>
              <w:spacing w:after="0" w:line="240" w:lineRule="auto"/>
              <w:ind w:right="3"/>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E-Sporun Sahne Arkası: Takım, Yönetim, Strateji</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27F816" w14:textId="32DB27F6" w:rsidR="00E07C6D" w:rsidRPr="00D136A2" w:rsidRDefault="006D7E21" w:rsidP="00D27A00">
            <w:pPr>
              <w:spacing w:after="0" w:line="240" w:lineRule="auto"/>
              <w:ind w:left="3"/>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E-Spor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654E8A" w14:textId="2CEF192D" w:rsidR="00E07C6D" w:rsidRPr="00D136A2" w:rsidRDefault="006D7E21" w:rsidP="00D27A00">
            <w:pPr>
              <w:spacing w:after="0" w:line="240" w:lineRule="auto"/>
              <w:ind w:left="4"/>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Ulusal</w:t>
            </w:r>
          </w:p>
        </w:tc>
      </w:tr>
      <w:tr w:rsidR="00E07C6D" w:rsidRPr="00D136A2" w14:paraId="151CE1AD" w14:textId="77777777" w:rsidTr="00D27A00">
        <w:trPr>
          <w:trHeight w:val="474"/>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3F578C" w14:textId="4C28D0AC"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16</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0E69A1" w14:textId="51E42D2B" w:rsidR="00E07C6D" w:rsidRPr="00D136A2" w:rsidRDefault="006D7E21" w:rsidP="00D27A00">
            <w:pPr>
              <w:spacing w:after="0" w:line="240" w:lineRule="auto"/>
              <w:ind w:righ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Birlikte Geleceğe: Bir Kod İki Şehir</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F7222C" w14:textId="23554C86" w:rsidR="00E07C6D" w:rsidRPr="00D136A2" w:rsidRDefault="006D7E21" w:rsidP="00D27A00">
            <w:pPr>
              <w:spacing w:after="0" w:line="240" w:lineRule="auto"/>
              <w:ind w:left="3"/>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Yazılım Geliştirme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E6E645" w14:textId="40A30E7A" w:rsidR="00E07C6D" w:rsidRPr="00D136A2" w:rsidRDefault="006D7E21" w:rsidP="00D27A00">
            <w:pPr>
              <w:spacing w:after="0" w:line="240" w:lineRule="auto"/>
              <w:ind w:left="4"/>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Ulusal</w:t>
            </w:r>
          </w:p>
        </w:tc>
      </w:tr>
      <w:tr w:rsidR="00E07C6D" w:rsidRPr="00D136A2" w14:paraId="6834565F"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0A5FF3" w14:textId="27741273"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17</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0FA64B" w14:textId="0112F652"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Umuda Sağlık Kat</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6B9436" w14:textId="0C7337C6" w:rsidR="00E07C6D" w:rsidRPr="00D136A2" w:rsidRDefault="006D7E21" w:rsidP="00D27A00">
            <w:pPr>
              <w:spacing w:after="0" w:line="240" w:lineRule="auto"/>
              <w:ind w:right="1"/>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Tıp Öğrencileri Birliği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21DD52" w14:textId="22C5F84B"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01F95119"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E27493" w14:textId="7E221174"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18</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9EF1C3" w14:textId="54DF6171" w:rsidR="00E07C6D" w:rsidRPr="00D136A2" w:rsidRDefault="006D7E21" w:rsidP="00D27A00">
            <w:pPr>
              <w:spacing w:after="0" w:line="240" w:lineRule="auto"/>
              <w:ind w:left="4"/>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 xml:space="preserve">Sanat Yoluyla Sürdürülebilir Dönüşüm </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AD8ED3" w14:textId="5148A41D"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Tasarım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4CE4FB" w14:textId="5069B9F0" w:rsidR="00E07C6D" w:rsidRPr="00D136A2" w:rsidRDefault="006D7E21" w:rsidP="00D27A00">
            <w:pPr>
              <w:spacing w:after="0" w:line="240" w:lineRule="auto"/>
              <w:ind w:left="4"/>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Ulusal</w:t>
            </w:r>
          </w:p>
        </w:tc>
      </w:tr>
      <w:tr w:rsidR="00E07C6D" w:rsidRPr="00D136A2" w14:paraId="6F1EF969" w14:textId="77777777" w:rsidTr="00D27A00">
        <w:trPr>
          <w:trHeight w:val="434"/>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A8CC60" w14:textId="73E27B24"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19</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B563BB" w14:textId="214C4382"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Bin Yıllık Nefes: Türkçenin Zenginliği</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BFDA25" w14:textId="2D9F2992"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Dünya Dili Türkçe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2095C9" w14:textId="067F451D"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12019B65"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533698" w14:textId="05CD4C45"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20</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622C07" w14:textId="323D492D" w:rsidR="00E07C6D" w:rsidRPr="00D136A2" w:rsidRDefault="006D7E21" w:rsidP="00D27A00">
            <w:pPr>
              <w:spacing w:after="0" w:line="240" w:lineRule="auto"/>
              <w:ind w:left="3"/>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 xml:space="preserve">Küçük Adımlar Büyük Hayaller </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3FD4F8" w14:textId="00F3B58E" w:rsidR="00E07C6D" w:rsidRPr="00D136A2" w:rsidRDefault="006D7E21" w:rsidP="00D27A00">
            <w:pPr>
              <w:spacing w:after="0" w:line="240" w:lineRule="auto"/>
              <w:ind w:left="2"/>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 xml:space="preserve">Genç Gönüllüler Öğrenci Topluluğu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DA126C" w14:textId="37AC4E9C"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205DE5FD" w14:textId="77777777" w:rsidTr="00D27A00">
        <w:trPr>
          <w:trHeight w:val="584"/>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B32338" w14:textId="730BB2A8"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21</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5AF7A9" w14:textId="67F8A202" w:rsidR="00E07C6D" w:rsidRPr="00D136A2" w:rsidRDefault="006D7E21" w:rsidP="00D27A00">
            <w:pPr>
              <w:spacing w:after="0" w:line="240" w:lineRule="auto"/>
              <w:ind w:right="27"/>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 xml:space="preserve">Genç Beyinlerin Girişimcilik Ekosistemine Yolculuğu: </w:t>
            </w:r>
          </w:p>
          <w:p w14:paraId="75DBB97A" w14:textId="72D4670B" w:rsidR="00E07C6D" w:rsidRPr="00D136A2" w:rsidRDefault="006D7E21" w:rsidP="00D27A00">
            <w:pPr>
              <w:spacing w:after="0" w:line="240" w:lineRule="auto"/>
              <w:ind w:left="5"/>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Teknopark Deneyim Turu</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67682C" w14:textId="6B765EE5" w:rsidR="00E07C6D" w:rsidRPr="00D136A2" w:rsidRDefault="006D7E21" w:rsidP="00D27A00">
            <w:pPr>
              <w:spacing w:after="0" w:line="240" w:lineRule="auto"/>
              <w:ind w:left="55"/>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Uluslararası Ticaret Ve Lojistik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14145C" w14:textId="623E8256" w:rsidR="00E07C6D" w:rsidRPr="00D136A2" w:rsidRDefault="006D7E21" w:rsidP="00D27A00">
            <w:pPr>
              <w:spacing w:after="0" w:line="240" w:lineRule="auto"/>
              <w:ind w:left="4"/>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Ulusal</w:t>
            </w:r>
          </w:p>
        </w:tc>
      </w:tr>
      <w:tr w:rsidR="00E07C6D" w:rsidRPr="00D136A2" w14:paraId="2DDFD0A0" w14:textId="77777777" w:rsidTr="00D27A00">
        <w:trPr>
          <w:trHeight w:val="578"/>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4CE936" w14:textId="0FCA2CAC"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22</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9B8F57" w14:textId="28CAA204" w:rsidR="00E07C6D" w:rsidRPr="00D136A2" w:rsidRDefault="006D7E21" w:rsidP="00D27A00">
            <w:pPr>
              <w:spacing w:after="0" w:line="240" w:lineRule="auto"/>
              <w:ind w:right="3"/>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Doğa Sporları Ve Çevre Bilinci İçin Gençlik Buluşması</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D6C476" w14:textId="6C4A2D38" w:rsidR="00E07C6D" w:rsidRPr="00D136A2" w:rsidRDefault="006D7E21" w:rsidP="00D27A00">
            <w:pPr>
              <w:spacing w:after="0" w:line="240" w:lineRule="auto"/>
              <w:ind w:left="3"/>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Eko Turizm Ve Çevre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3BC420" w14:textId="77B7894A"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1DEEB2D9"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534B29" w14:textId="38DC7362"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23</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775735" w14:textId="3C1040A1" w:rsidR="00E07C6D" w:rsidRPr="00D136A2" w:rsidRDefault="006D7E21" w:rsidP="00D27A00">
            <w:pPr>
              <w:spacing w:after="0" w:line="240" w:lineRule="auto"/>
              <w:ind w:right="27"/>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 xml:space="preserve">Dönüşen Uluslararası Sistem: Teori, Diplomasi Ve Kamu </w:t>
            </w:r>
          </w:p>
          <w:p w14:paraId="69597B12" w14:textId="5DD16CBC"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Perspektifleri</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D3542E" w14:textId="6EB89453"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Uluslararası İlişkiler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513F1A" w14:textId="5AA6D31D"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38D31383" w14:textId="77777777" w:rsidTr="00D27A00">
        <w:trPr>
          <w:trHeight w:val="680"/>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4FDF9C" w14:textId="44158C31"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24</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424707" w14:textId="3FC09881" w:rsidR="00E07C6D" w:rsidRPr="00D136A2" w:rsidRDefault="006D7E21" w:rsidP="00D27A00">
            <w:pPr>
              <w:spacing w:after="0" w:line="240" w:lineRule="auto"/>
              <w:ind w:left="7"/>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 xml:space="preserve">Eko-Art Yaklaşımıyla Doğadan Sanata Sürdürülebilir Bir Sanat </w:t>
            </w:r>
          </w:p>
          <w:p w14:paraId="61ABABD6" w14:textId="61EE06A4" w:rsidR="00E07C6D" w:rsidRPr="00D136A2" w:rsidRDefault="006D7E21" w:rsidP="00D27A00">
            <w:pPr>
              <w:spacing w:after="0" w:line="240" w:lineRule="auto"/>
              <w:ind w:left="2"/>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Deneyimi</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EC17D9" w14:textId="1FBDF7D4" w:rsidR="00E07C6D" w:rsidRPr="00D136A2" w:rsidRDefault="006D7E21" w:rsidP="00D27A00">
            <w:pPr>
              <w:spacing w:after="0" w:line="240" w:lineRule="auto"/>
              <w:ind w:right="1"/>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Plastik Sanatlar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5B90E9" w14:textId="0A28C879"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36E79605" w14:textId="77777777" w:rsidTr="00D27A00">
        <w:trPr>
          <w:trHeight w:val="519"/>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A04C67" w14:textId="56EF393F"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25</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9FCDA7" w14:textId="266B7CA6" w:rsidR="00E07C6D" w:rsidRPr="00D136A2" w:rsidRDefault="006D7E21" w:rsidP="00D27A00">
            <w:pPr>
              <w:spacing w:after="0" w:line="240" w:lineRule="auto"/>
              <w:ind w:left="43"/>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Para Ve Sermaye Piyasalarının İzinde Geleceğin Ekonomistleri</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A16F62" w14:textId="1A282D0E"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İktisat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3AFC24" w14:textId="6B014F47" w:rsidR="00E07C6D" w:rsidRPr="00D136A2" w:rsidRDefault="006D7E21" w:rsidP="00D27A00">
            <w:pPr>
              <w:spacing w:after="0" w:line="240" w:lineRule="auto"/>
              <w:ind w:left="4"/>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Ulusal</w:t>
            </w:r>
          </w:p>
        </w:tc>
      </w:tr>
      <w:tr w:rsidR="00E07C6D" w:rsidRPr="00D136A2" w14:paraId="0FC4963F" w14:textId="77777777" w:rsidTr="00D27A00">
        <w:trPr>
          <w:trHeight w:val="82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730658" w14:textId="6163A5A9"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26</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C75793" w14:textId="1C920EAF"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Gökyüzüne Açılan Kapı (Gak): Tusa</w:t>
            </w:r>
            <w:r w:rsidR="00D27A00">
              <w:rPr>
                <w:rFonts w:ascii="Times New Roman" w:eastAsia="Arial" w:hAnsi="Times New Roman" w:cs="Times New Roman"/>
                <w:color w:val="000000"/>
                <w:lang w:eastAsia="tr-TR"/>
              </w:rPr>
              <w:t>ş</w:t>
            </w:r>
            <w:r w:rsidRPr="00D136A2">
              <w:rPr>
                <w:rFonts w:ascii="Times New Roman" w:eastAsia="Arial" w:hAnsi="Times New Roman" w:cs="Times New Roman"/>
                <w:color w:val="000000"/>
                <w:lang w:eastAsia="tr-TR"/>
              </w:rPr>
              <w:t xml:space="preserve"> Teknik Gezisi İle Havacılık Ve </w:t>
            </w:r>
          </w:p>
          <w:p w14:paraId="2A779B1D" w14:textId="7D50119C"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Uzay Teknolojilerini Keşfetme Programı</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8672FD" w14:textId="09C57905" w:rsidR="00E07C6D" w:rsidRPr="00D136A2" w:rsidRDefault="006D7E21" w:rsidP="00D27A00">
            <w:pPr>
              <w:spacing w:after="5" w:line="240" w:lineRule="auto"/>
              <w:ind w:right="22"/>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 xml:space="preserve">Kastamonu Üniversitesi Teknofest Öğrenci Topluluğu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F62A61" w14:textId="2DC69BE4"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2823B90C" w14:textId="77777777" w:rsidTr="00D27A00">
        <w:trPr>
          <w:trHeight w:val="605"/>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C49B8C" w14:textId="298B3751"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27</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90073A" w14:textId="13D68617"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Ahşabın İzinde: Gençlerle Sürdürülebilir Mirasın İnşası</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720CD8" w14:textId="459A5065" w:rsidR="00E07C6D" w:rsidRPr="00D136A2" w:rsidRDefault="006D7E21" w:rsidP="00D27A00">
            <w:pPr>
              <w:spacing w:after="0" w:line="240" w:lineRule="auto"/>
              <w:ind w:left="2"/>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Orman Endüstri Ve İnovasyon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638CF8" w14:textId="5CF86594" w:rsidR="00E07C6D" w:rsidRPr="00D136A2" w:rsidRDefault="006D7E21" w:rsidP="00D27A00">
            <w:pPr>
              <w:spacing w:after="0" w:line="240" w:lineRule="auto"/>
              <w:ind w:left="4"/>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Ulusal</w:t>
            </w:r>
          </w:p>
        </w:tc>
      </w:tr>
      <w:tr w:rsidR="00E07C6D" w:rsidRPr="00D136A2" w14:paraId="57B2F89B" w14:textId="77777777" w:rsidTr="00D27A00">
        <w:trPr>
          <w:trHeight w:val="569"/>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7EC89D" w14:textId="6A6836F9"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28</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E32547" w14:textId="37B8F531" w:rsidR="00E07C6D" w:rsidRPr="00D136A2" w:rsidRDefault="006D7E21" w:rsidP="00D27A00">
            <w:pPr>
              <w:spacing w:after="0" w:line="240" w:lineRule="auto"/>
              <w:ind w:left="2"/>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 xml:space="preserve">Kültürlerle Buluşma Günleri: Soframızı Paylaşıyoruz </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19BA2F" w14:textId="070EA3F2"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Beslenme Ve Diyetetik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08690D" w14:textId="3767385D"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4CD7E886" w14:textId="77777777" w:rsidTr="00D27A00">
        <w:trPr>
          <w:trHeight w:val="534"/>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F826D5" w14:textId="663075CD"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29</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F668A8" w14:textId="4127DD2A" w:rsidR="00E07C6D" w:rsidRPr="00D136A2" w:rsidRDefault="006D7E21" w:rsidP="00D27A00">
            <w:pPr>
              <w:spacing w:after="0" w:line="240" w:lineRule="auto"/>
              <w:ind w:left="3"/>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Hak Arama Mekanizmalarını Tanıyorum Haklarımı Arıyorum</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19E678" w14:textId="3F8BA2B0"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Ombudsmanlık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AB89F3" w14:textId="25363E4B"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72AEBD79" w14:textId="77777777" w:rsidTr="00D27A00">
        <w:trPr>
          <w:trHeight w:val="484"/>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002DD5" w14:textId="087DCA5D"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30</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EAECFE" w14:textId="24C50511" w:rsidR="00E07C6D" w:rsidRPr="00D136A2" w:rsidRDefault="006D7E21" w:rsidP="00D27A00">
            <w:pPr>
              <w:spacing w:after="0" w:line="240" w:lineRule="auto"/>
              <w:ind w:left="53"/>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Savunma Sanayi Kariyerine İlk Adım: Yerinde Deneyim Programı</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9290FB" w14:textId="46FD6832"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Teknokent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D0DCAE" w14:textId="5F906B6F"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380EE4F3"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A7C8FD" w14:textId="5229BC35"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31</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D65978" w14:textId="1F451A66" w:rsidR="00E07C6D" w:rsidRPr="00D136A2" w:rsidRDefault="006D7E21" w:rsidP="00D27A00">
            <w:pPr>
              <w:spacing w:after="0" w:line="240" w:lineRule="auto"/>
              <w:ind w:right="3"/>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Hayatta Kal 360° : Doğada Yaşa, Doğayı Tanı</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3315FA" w14:textId="1815104F"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Hayvancılık Ve Yaban Hayatı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DEF94D" w14:textId="7BD92D44"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592DA15C"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722049" w14:textId="0C67C4CA"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lastRenderedPageBreak/>
              <w:t>32</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4D5A79" w14:textId="6E0379E5" w:rsidR="00E07C6D" w:rsidRPr="00D136A2" w:rsidRDefault="006D7E21" w:rsidP="00D27A00">
            <w:pPr>
              <w:spacing w:after="0" w:line="240" w:lineRule="auto"/>
              <w:ind w:right="25"/>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 xml:space="preserve">Yeşil Kampüs, Sağlıklı Gelecek: Hemşirelik Öğrencileriyle </w:t>
            </w:r>
          </w:p>
          <w:p w14:paraId="1194B884" w14:textId="3889CC10" w:rsidR="00E07C6D" w:rsidRPr="00D136A2" w:rsidRDefault="006D7E21" w:rsidP="00D27A00">
            <w:pPr>
              <w:spacing w:after="0" w:line="240" w:lineRule="auto"/>
              <w:ind w:left="4"/>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Karbon Ayak İzini Azaltıyoruz</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774A71" w14:textId="0719045E" w:rsidR="00E07C6D" w:rsidRPr="00D136A2" w:rsidRDefault="006D7E21" w:rsidP="00D27A00">
            <w:pPr>
              <w:spacing w:after="0" w:line="240" w:lineRule="auto"/>
              <w:ind w:left="3"/>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Hemşirelik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6F8427" w14:textId="7747B286"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411FE8A8" w14:textId="77777777" w:rsidTr="00D27A00">
        <w:trPr>
          <w:trHeight w:val="441"/>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94346B" w14:textId="401F759C"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33</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ABB939" w14:textId="3313981E" w:rsidR="00E07C6D" w:rsidRPr="00D136A2" w:rsidRDefault="006D7E21" w:rsidP="00D27A00">
            <w:pPr>
              <w:spacing w:after="0" w:line="240" w:lineRule="auto"/>
              <w:ind w:righ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Işığın İzinde: Aselsan İle Elektriği Keşfetmek</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ED9D11" w14:textId="7DF24AE3" w:rsidR="00E07C6D" w:rsidRPr="00D136A2" w:rsidRDefault="006D7E21" w:rsidP="00D27A00">
            <w:pPr>
              <w:spacing w:after="0" w:line="240" w:lineRule="auto"/>
              <w:ind w:left="2"/>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Teknik Proje Ve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AF7B74" w14:textId="7088963E"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47D8A072"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2D54DE" w14:textId="592BA814"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34</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1D8856" w14:textId="611831D0" w:rsidR="00E07C6D" w:rsidRPr="00D136A2" w:rsidRDefault="006D7E21" w:rsidP="00D27A00">
            <w:pPr>
              <w:spacing w:after="0" w:line="240" w:lineRule="auto"/>
              <w:ind w:left="3"/>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Atık Malzemelerin Sanata Dönüşümü</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043439" w14:textId="2E929696"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Güzel Sanatlar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541C90" w14:textId="65A501EF"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61274353"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9010FA" w14:textId="16717E61"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35</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E81F50" w14:textId="6A2277A2" w:rsidR="00E07C6D" w:rsidRPr="00D136A2" w:rsidRDefault="006D7E21" w:rsidP="00D27A00">
            <w:pPr>
              <w:spacing w:after="0" w:line="240" w:lineRule="auto"/>
              <w:ind w:left="2"/>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Savunma Sanayinde Yenilikçi Teknolojilere Dokunuş</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060764" w14:textId="0D8481FD"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Bilgisayar Mühendisliği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568489" w14:textId="3099E80D"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187DFECC"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4EB2E6" w14:textId="7F57931B"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36</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320309" w14:textId="492A8202" w:rsidR="00E07C6D" w:rsidRPr="00D136A2" w:rsidRDefault="006D7E21" w:rsidP="00D27A00">
            <w:pPr>
              <w:spacing w:after="0" w:line="240" w:lineRule="auto"/>
              <w:ind w:right="27"/>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 xml:space="preserve"> Paranın Yolculuğu: Türkiye’de Numizmatik Ve Bankacılık </w:t>
            </w:r>
          </w:p>
          <w:p w14:paraId="31AB562C" w14:textId="34F00BF6" w:rsidR="00E07C6D" w:rsidRPr="00D136A2" w:rsidRDefault="006D7E21" w:rsidP="00D27A00">
            <w:pPr>
              <w:spacing w:after="0" w:line="240" w:lineRule="auto"/>
              <w:ind w:left="2"/>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Kültürü</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15B106" w14:textId="58FD36E9"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Finans Ve Bankacılık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350140" w14:textId="2DAEF02B"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7897FFCB"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A4860B" w14:textId="5F6C21F9"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37</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B714BC" w14:textId="52E3A5D3" w:rsidR="00E07C6D" w:rsidRPr="00D136A2" w:rsidRDefault="006D7E21" w:rsidP="00D27A00">
            <w:pPr>
              <w:spacing w:after="0" w:line="240" w:lineRule="auto"/>
              <w:ind w:right="27"/>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 xml:space="preserve">21. Yüzyıl Profesyonel Yaşam Becerileri Ve Farkındalık </w:t>
            </w:r>
          </w:p>
          <w:p w14:paraId="58A347BD" w14:textId="5722FBBC" w:rsidR="00E07C6D" w:rsidRPr="00D136A2" w:rsidRDefault="006D7E21" w:rsidP="00D27A00">
            <w:pPr>
              <w:spacing w:after="0" w:line="240" w:lineRule="auto"/>
              <w:ind w:righ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Akademisi</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03F687" w14:textId="13725F15"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Akttif Kampüs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155CDB" w14:textId="6015082F"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5C6AECFF"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3CFE76" w14:textId="59EE4227"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38</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FAEE7B" w14:textId="7C2BAB10" w:rsidR="00E07C6D" w:rsidRPr="00D136A2" w:rsidRDefault="006D7E21" w:rsidP="00D27A00">
            <w:pPr>
              <w:spacing w:after="0" w:line="240" w:lineRule="auto"/>
              <w:ind w:left="3"/>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Günlük On Bin Adım</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9B90AC" w14:textId="076ED1EE"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Cansağlığı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09BB80" w14:textId="401EBC81"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2708C376"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12E821" w14:textId="09F8F8CC"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39</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5FE646" w14:textId="143B77AE" w:rsidR="00E07C6D" w:rsidRPr="00D136A2" w:rsidRDefault="006D7E21" w:rsidP="00D27A00">
            <w:pPr>
              <w:spacing w:after="0" w:line="240" w:lineRule="auto"/>
              <w:ind w:left="5"/>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Kurgu Ve Gerçeklik Arasında: Cnn Türk İle Medya Perspektifleri</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11CC51" w14:textId="4F06ADC3" w:rsidR="00E07C6D" w:rsidRPr="00D136A2" w:rsidRDefault="006D7E21" w:rsidP="00D27A00">
            <w:pPr>
              <w:spacing w:after="0" w:line="240" w:lineRule="auto"/>
              <w:ind w:left="2"/>
              <w:rPr>
                <w:rFonts w:ascii="Times New Roman" w:eastAsia="Calibri" w:hAnsi="Times New Roman" w:cs="Times New Roman"/>
                <w:color w:val="000000"/>
                <w:lang w:eastAsia="tr-TR"/>
              </w:rPr>
            </w:pPr>
            <w:r w:rsidRPr="00D136A2">
              <w:rPr>
                <w:rFonts w:ascii="Times New Roman" w:eastAsia="Segoe UI" w:hAnsi="Times New Roman" w:cs="Times New Roman"/>
                <w:color w:val="000000"/>
                <w:lang w:eastAsia="tr-TR"/>
              </w:rPr>
              <w:t>Genç İletişimciler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D824CE" w14:textId="435D578A" w:rsidR="00E07C6D" w:rsidRPr="00D136A2" w:rsidRDefault="006D7E21" w:rsidP="00D27A00">
            <w:pPr>
              <w:spacing w:after="0" w:line="240" w:lineRule="auto"/>
              <w:ind w:left="1"/>
              <w:rPr>
                <w:rFonts w:ascii="Times New Roman" w:eastAsia="Calibri" w:hAnsi="Times New Roman" w:cs="Times New Roman"/>
                <w:color w:val="000000"/>
                <w:lang w:eastAsia="tr-TR"/>
              </w:rPr>
            </w:pPr>
            <w:r w:rsidRPr="00D136A2">
              <w:rPr>
                <w:rFonts w:ascii="Times New Roman" w:eastAsia="Arial" w:hAnsi="Times New Roman" w:cs="Times New Roman"/>
                <w:color w:val="000000"/>
                <w:lang w:eastAsia="tr-TR"/>
              </w:rPr>
              <w:t>Yerel</w:t>
            </w:r>
          </w:p>
        </w:tc>
      </w:tr>
      <w:tr w:rsidR="00E07C6D" w:rsidRPr="00D136A2" w14:paraId="15171928" w14:textId="77777777" w:rsidTr="00D27A00">
        <w:trPr>
          <w:trHeight w:val="262"/>
        </w:trPr>
        <w:tc>
          <w:tcPr>
            <w:tcW w:w="923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3F4A6E" w14:textId="49CFF2C2" w:rsidR="00E07C6D" w:rsidRPr="00D27A00" w:rsidRDefault="006D7E21" w:rsidP="00D27A00">
            <w:pPr>
              <w:spacing w:after="0" w:line="240" w:lineRule="auto"/>
              <w:ind w:left="1"/>
              <w:jc w:val="center"/>
              <w:rPr>
                <w:rFonts w:ascii="Times New Roman" w:eastAsia="Arial" w:hAnsi="Times New Roman" w:cs="Times New Roman"/>
                <w:lang w:eastAsia="tr-TR"/>
              </w:rPr>
            </w:pPr>
            <w:r w:rsidRPr="00D27A00">
              <w:rPr>
                <w:rFonts w:ascii="Times New Roman" w:eastAsia="Arial" w:hAnsi="Times New Roman" w:cs="Times New Roman"/>
                <w:b/>
                <w:lang w:eastAsia="tr-TR"/>
              </w:rPr>
              <w:t>Ü</w:t>
            </w:r>
            <w:r w:rsidR="00D27A00">
              <w:rPr>
                <w:rFonts w:ascii="Times New Roman" w:eastAsia="Arial" w:hAnsi="Times New Roman" w:cs="Times New Roman"/>
                <w:b/>
                <w:lang w:eastAsia="tr-TR"/>
              </w:rPr>
              <w:t>NİDES</w:t>
            </w:r>
            <w:r w:rsidRPr="00D27A00">
              <w:rPr>
                <w:rFonts w:ascii="Times New Roman" w:eastAsia="Arial" w:hAnsi="Times New Roman" w:cs="Times New Roman"/>
                <w:b/>
                <w:lang w:eastAsia="tr-TR"/>
              </w:rPr>
              <w:t xml:space="preserve"> 4. Dönem</w:t>
            </w:r>
          </w:p>
        </w:tc>
      </w:tr>
      <w:tr w:rsidR="00E07C6D" w:rsidRPr="00D136A2" w14:paraId="3FCD24ED"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2CDA0A" w14:textId="51CA3350"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40</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B5888C" w14:textId="2E09481C" w:rsidR="00E07C6D" w:rsidRPr="00D136A2" w:rsidRDefault="006D7E21" w:rsidP="00D27A00">
            <w:pPr>
              <w:spacing w:after="0" w:line="240" w:lineRule="auto"/>
              <w:rPr>
                <w:rFonts w:ascii="Times New Roman" w:eastAsia="Times New Roman" w:hAnsi="Times New Roman" w:cs="Times New Roman"/>
                <w:color w:val="000000"/>
                <w:lang w:eastAsia="tr-TR"/>
              </w:rPr>
            </w:pPr>
            <w:r w:rsidRPr="00D136A2">
              <w:rPr>
                <w:rFonts w:ascii="Times New Roman" w:eastAsia="Calibri" w:hAnsi="Times New Roman" w:cs="Times New Roman"/>
                <w:color w:val="000000"/>
                <w:lang w:eastAsia="tr-TR"/>
              </w:rPr>
              <w:t>Orman Yangınlarına Karşı Toplumsal Direnç Projesi</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4457AC" w14:textId="2EC5F0C8"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Afad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E44238" w14:textId="3E6E2B16" w:rsidR="00E07C6D" w:rsidRPr="00D136A2" w:rsidRDefault="006D7E21" w:rsidP="00D27A00">
            <w:pPr>
              <w:spacing w:after="0" w:line="240" w:lineRule="auto"/>
              <w:rPr>
                <w:rFonts w:ascii="Times New Roman" w:eastAsia="Times New Roman"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13E45190"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0E75FC" w14:textId="46A9DB53"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41</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D10EE1" w14:textId="7AEE1DD2"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Doğa Ve Sporla Aktif Gençlik</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348869" w14:textId="7090F2D9"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Çatalzeytin Sosyal Sorumluluk Ve Aktivite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61E03D" w14:textId="2D3DEFEB"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6E7F989C"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19CD24" w14:textId="2DAEE298"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42</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DFB106" w14:textId="56920857"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Göçün Sesi: Sınırları Aşan Hikâyeler</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970FF0" w14:textId="0E0F2BD6"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Dil, Kültür Ve Sanat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4B6572" w14:textId="7249DDFC"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77A264B8"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0E7C7A" w14:textId="2CB3F380"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43</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CA2C10" w14:textId="72D7E53D"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Türk Dünyasından Çeviri Atlası</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093031" w14:textId="24039A20"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Edebiyat Ve Toplum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8A7B20" w14:textId="6283394F"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568E51E3"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FEEED7" w14:textId="60D17439"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44</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1D7BA7" w14:textId="5344441B"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Sektörün Nabzı: Bankacılık, Finans Ve Muhasebe Alanında Güncel Tartışmalar</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1DB5CB" w14:textId="77111015"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Finans Ve Bankacılık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D41DF7" w14:textId="5A9B3FAD"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4D7FFFFE" w14:textId="77777777" w:rsidTr="00D27A00">
        <w:trPr>
          <w:trHeight w:val="488"/>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E86468" w14:textId="7EAC1837"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45</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60B5AE" w14:textId="025DABB1"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Objektiften Doğaya: Fotoğrafçılık Ve Sürdürülebilirlik Deneyimi</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26D47E" w14:textId="5E0F9E11"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Fotoğraf Ve Görsel Sanatlar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B2980D" w14:textId="01589197"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09BBFD07"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8C81E0" w14:textId="53350BA0"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46</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5F369C" w14:textId="213EC431"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Bağımsız Gençler İçin Güçlü Fikirler</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BEB60C" w14:textId="17C6BAED"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Genç Yeşilay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5AA6C1" w14:textId="4C58DC01"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78BDA485"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E6B0E4" w14:textId="0E8B06B8"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47</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1CC8E9" w14:textId="7CA5B498"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Sağlığım İçin Boykot</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546151" w14:textId="61501AD2"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Helal Gıda Ve Sağlıklı Hayat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2655FD" w14:textId="0081EB40"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4E84023D"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5D8BD0" w14:textId="64E0EBB6"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48</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C96A08" w14:textId="052716C3"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Depremlerde Hemşirelik Ve Toplum Sağlığı: Deprem Bilinci, Beslenme Ve Sosyal Destek Eğitimi</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F5629D" w14:textId="060197CE"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Hemşirelik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D4F33B" w14:textId="7E47E840"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1A90F85E" w14:textId="77777777" w:rsidTr="00D27A00">
        <w:trPr>
          <w:trHeight w:val="768"/>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56B5E7" w14:textId="1E219D6E"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49</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8D2D4B" w14:textId="670A4654"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Gökyüzünden Bilgiye: İnsansız Hava Araçları Destekli Haritalama Ve Coğrafi Bilgi Sistemleri Eğitimi</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0F6FF0" w14:textId="7673F8A4"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Herkes İçin Konumsal Bilgi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460DED" w14:textId="3355C2FE"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1AA67CB8" w14:textId="77777777" w:rsidTr="00D27A00">
        <w:trPr>
          <w:trHeight w:val="464"/>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94FBA0" w14:textId="66463071"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50</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860A49" w14:textId="50058B72"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Parayı Tanı, Tasarruf Yap, Geleceğini Şekillendir </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458AC8" w14:textId="0A1B6640"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İktisat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E9E297" w14:textId="06451B47"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23F9DC33"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0B6BB9" w14:textId="01E61D23"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51</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30599E" w14:textId="1CFCEB1A"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Doğa Ve Farkındalık Turları</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EAF231" w14:textId="1F76D94B"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İnsan, Bilim Ve Teknoloji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5A2994" w14:textId="5F0DA1AE"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725C97FD"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81444E" w14:textId="13AB9B76"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52</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262B84" w14:textId="41B8792C"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İnsani Yardım Konferansı </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605639" w14:textId="671473FA"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İyiliğin Geleceği Öğrenci Topluluğu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D8986E" w14:textId="4B8725F1"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206FF379"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3FB18E" w14:textId="70A602DB"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53</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8B7D1C" w14:textId="482AC3A3"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İş Makineleri Üretimi Ve Teknolojisi: Yerinde İnceleme</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4B83ED" w14:textId="39FE21A1"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Bilimsel Araştırmalar Ve Teknik Faaliyetler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10CC06" w14:textId="37336999"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635E97B8" w14:textId="77777777" w:rsidTr="00D27A00">
        <w:trPr>
          <w:trHeight w:val="397"/>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DC3503" w14:textId="68EAA404"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54</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EA7593" w14:textId="6A82FE8E"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Umutsuzluğun İçindeki Umut</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AD7F2A" w14:textId="18F8BF7F"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Genç Kızılay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F45B48" w14:textId="702B0E43"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5E65D8A2"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EF6162" w14:textId="2B0F0705"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55</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77C9E4" w14:textId="12B2FEFE"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Doğada Keşfet, Koru Ve Hareket Et: Hiking, Oryantiring Ve Plogging İle Sürdürülebilir Ve Aktif Yaşam</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88E8C7" w14:textId="3081805F"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 Hareket Ve Sağlık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56CF92" w14:textId="2601BECE"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00C25A4E"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34B714" w14:textId="59504C47"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lastRenderedPageBreak/>
              <w:t>56</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602B91" w14:textId="0DE150D1"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Kendi Hikâyenin Kahramanı Ol</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744773" w14:textId="73BFAD48"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Hayvancılık Ve Yaban Hayatı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E5BE4C" w14:textId="73238475"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6FD1DA34"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0F1D01" w14:textId="1786EBC9"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57</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D891D2" w14:textId="3DC64CA1"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Üniversite Öğrencilerinin Sessizlik Bağlamında Kariyer Gelişimini Destekleme Ve Doğada İyi Oluş Hali</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5EFE28" w14:textId="0E6C51F6"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Psikolojik Danışmanlık Ve Rehberlik Öğrenci Topluluğu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490857" w14:textId="100E28AA"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6776D263"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ACEC9B" w14:textId="089B183B"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58</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FDEFEA" w14:textId="517AD99B"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Ragbi İle Tanışma Vakti</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E9DCA4" w14:textId="659E1F2A"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 Ragbi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C26A5A" w14:textId="7107C7AE"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32C39982"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721C0C" w14:textId="3A12E6AC"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59</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AACA68" w14:textId="578C3A18"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Tekno Köy Mucitleri</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23CDA7" w14:textId="6D910C7D"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Teknofest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953949" w14:textId="3A938626"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0DD1A387"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E4F0F6" w14:textId="0FF926A3"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60</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FCD3F3" w14:textId="53582835"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Lösev Fayda İle Sağlıklı Yaşam Ve Farkındalık Hareketi</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5BEF29" w14:textId="6911A843"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Lösev Fayda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F2E895" w14:textId="3CE43B8D"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1AF80A16"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7B2E36" w14:textId="52349E79"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61</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A8A1FD" w14:textId="52FB33EC"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Uzmanların Kariyer Yolculuğunda Makine Mühendisliği Söyleşileri</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5B2E9D" w14:textId="2D01A0B6"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Makine Mühendisliği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1836B7" w14:textId="56862E85"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72371D22"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A7AE5B" w14:textId="2700FEED"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62</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D8B406" w14:textId="04E416A0"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Hitabet Akademisi: Düşün Tartış Etkile</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7F1149" w14:textId="0DE28B58"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Münazara Ve Hitabet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C705D2" w14:textId="2B029B11"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40456E72"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658502" w14:textId="0BDA5372"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63</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AC67AF" w14:textId="4957A709"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Okul Öncesi Eğitim Şenliği</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1262C4" w14:textId="787CEA2F"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Okul Öncesi Eğitim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63C9E6" w14:textId="50D7B0FE"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6EDF0179"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AAE8DA" w14:textId="15722FB9"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64</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B3BA14" w14:textId="2D71ABA9"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Ormanın Başkentinden Mobilyanın Başkentine Yolculuk</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F664A9" w14:textId="70DEE824"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Orman Endüstri Ve İnovasyon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80879A" w14:textId="74FC2A4C" w:rsidR="00E07C6D" w:rsidRPr="00D136A2" w:rsidRDefault="006D7E21" w:rsidP="00D27A00">
            <w:pPr>
              <w:spacing w:after="0" w:line="240" w:lineRule="auto"/>
              <w:rPr>
                <w:rFonts w:ascii="Times New Roman" w:eastAsia="Calibri" w:hAnsi="Times New Roman" w:cs="Times New Roman"/>
                <w:bCs/>
                <w:color w:val="000000"/>
                <w:u w:val="single"/>
                <w:lang w:eastAsia="tr-TR"/>
              </w:rPr>
            </w:pPr>
            <w:r w:rsidRPr="00D136A2">
              <w:rPr>
                <w:rFonts w:ascii="Times New Roman" w:eastAsia="Calibri" w:hAnsi="Times New Roman" w:cs="Times New Roman"/>
                <w:bCs/>
                <w:color w:val="000000"/>
                <w:u w:val="single"/>
                <w:lang w:eastAsia="tr-TR"/>
              </w:rPr>
              <w:t>Ulusal</w:t>
            </w:r>
          </w:p>
        </w:tc>
      </w:tr>
      <w:tr w:rsidR="00E07C6D" w:rsidRPr="00D136A2" w14:paraId="254F3E88"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4879B0" w14:textId="690CF886"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65</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714329" w14:textId="705B865B"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İstiklal Yolundan İstikbale</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2A36DD" w14:textId="60BE2C9D"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Osmanlı Medeniyeti</w:t>
            </w:r>
            <w:r w:rsidRPr="00D136A2">
              <w:rPr>
                <w:rFonts w:ascii="Times New Roman" w:eastAsia="Segoe UI" w:hAnsi="Times New Roman" w:cs="Times New Roman"/>
                <w:color w:val="000000"/>
                <w:lang w:eastAsia="tr-TR"/>
              </w:rPr>
              <w:t xml:space="preserve">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879441" w14:textId="12349837"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0FED3746"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1EB4BB" w14:textId="1792A1B1"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66</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085527" w14:textId="2FB7E11E"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Sağlıklı Yaşama Yol Ver, Obeziteye Dur De !</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B7B6AC" w14:textId="05F4B17A"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Sağlık Kültür Ve Edebiyat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E7C7EB" w14:textId="6F192732"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6197221F"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6E350D" w14:textId="606C9CAC"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67</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F5E52E" w14:textId="7DE92B96"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Tiyatro Yolu: Yeni Bir Şehir, Yeni Bir Hikaye</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65C4B1" w14:textId="5B831F4E"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Sahne Sanatları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378FDF" w14:textId="60334A50" w:rsidR="00E07C6D" w:rsidRPr="00D136A2" w:rsidRDefault="006D7E21" w:rsidP="00D27A00">
            <w:pPr>
              <w:spacing w:after="0" w:line="240" w:lineRule="auto"/>
              <w:rPr>
                <w:rFonts w:ascii="Times New Roman" w:eastAsia="Calibri" w:hAnsi="Times New Roman" w:cs="Times New Roman"/>
                <w:bCs/>
                <w:color w:val="000000"/>
                <w:u w:val="single"/>
                <w:lang w:eastAsia="tr-TR"/>
              </w:rPr>
            </w:pPr>
            <w:r w:rsidRPr="00D136A2">
              <w:rPr>
                <w:rFonts w:ascii="Times New Roman" w:eastAsia="Calibri" w:hAnsi="Times New Roman" w:cs="Times New Roman"/>
                <w:bCs/>
                <w:color w:val="000000"/>
                <w:u w:val="single"/>
                <w:lang w:eastAsia="tr-TR"/>
              </w:rPr>
              <w:t>Ulusal</w:t>
            </w:r>
          </w:p>
        </w:tc>
      </w:tr>
      <w:tr w:rsidR="00E07C6D" w:rsidRPr="00D136A2" w14:paraId="7DF960D8"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04DD5E" w14:textId="3F3C4374"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68</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AD64C0" w14:textId="1022569B"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Engelsiz Satranç </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FEC821" w14:textId="12723EF9"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Satranç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508488" w14:textId="7F0CBE92"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59EF21F7"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054005" w14:textId="0CFF436A"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69</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75DBE7" w14:textId="56A40797"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Akran Yaklaşımlı Eğitim Modülleri Projesi Eğitmen Eğitimi: Çekirdek Eğitim Programı</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820FD3" w14:textId="17658972"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Tasarım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A5E280" w14:textId="6F85135B"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41195504"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F6D5ED" w14:textId="6156D6A8"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70</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79ACBB" w14:textId="53642A46"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Plastik Atıklardan Oyuncak Yapımı: Atölye Çalışması</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E44E49" w14:textId="2C9E582E"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Temiz Çevre Ve Sağlıklı Yaşam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9C23E1" w14:textId="732C9AAA"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0DF8387E"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DF51F9" w14:textId="6E09C302"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71</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5876EE" w14:textId="7DE5EAB0"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Kültürel Mekân Ve Günlük Hayat </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D74826" w14:textId="7CB8FE7A"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Türk Halk Bilimi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F7C2C7" w14:textId="1AD714BE"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5F12428F"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9BF858" w14:textId="605937FC"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72</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92EEC9" w14:textId="11A10405"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Küre Dağları’nın Jeolojik, Biyolojik Ve Ekolojik Çeşitliliğinin İncelenmesi</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DF4BF2" w14:textId="2BA33887"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Türkiyem Coğrafya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713BDC" w14:textId="68E6A013"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19F1634A"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904768" w14:textId="4A64BC2E"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73</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104A5A" w14:textId="6BAA91CA"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Lojistikte Verimlilik Ve İnovasyon </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015C46" w14:textId="3FDBF52F"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Uluslararası Ticaret Ve Lojistik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3DD3C0" w14:textId="39EF9B7F"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4175DA93"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7ACF25" w14:textId="382CFEF6"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74</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69A04C" w14:textId="2E78D659"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Geleceğe Kod: Yapay Zeka Ve Python İle Uygulamalı Eğitim Programı</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3765FD" w14:textId="45B291C2"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Yapay Zeka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5087C9" w14:textId="70997EB7" w:rsidR="00E07C6D" w:rsidRPr="00D136A2" w:rsidRDefault="006D7E21" w:rsidP="00D27A00">
            <w:pPr>
              <w:spacing w:after="0" w:line="240" w:lineRule="auto"/>
              <w:rPr>
                <w:rFonts w:ascii="Times New Roman" w:eastAsia="Calibri" w:hAnsi="Times New Roman" w:cs="Times New Roman"/>
                <w:bCs/>
                <w:color w:val="000000"/>
                <w:lang w:eastAsia="tr-TR"/>
              </w:rPr>
            </w:pPr>
            <w:r w:rsidRPr="00D136A2">
              <w:rPr>
                <w:rFonts w:ascii="Times New Roman" w:eastAsia="Calibri" w:hAnsi="Times New Roman" w:cs="Times New Roman"/>
                <w:bCs/>
                <w:color w:val="000000"/>
                <w:lang w:eastAsia="tr-TR"/>
              </w:rPr>
              <w:t>Yerel</w:t>
            </w:r>
          </w:p>
        </w:tc>
      </w:tr>
      <w:tr w:rsidR="00E07C6D" w:rsidRPr="00D136A2" w14:paraId="49E1163A"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4F07DA" w14:textId="32C1D3D8"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75</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ED16DB" w14:textId="0E0B6B0F"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Geleceğini Şimdi Başlat</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928F2C" w14:textId="55C4AD36"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Yazılım Geliştirme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8B6CFD" w14:textId="2F004C83" w:rsidR="00E07C6D" w:rsidRPr="00D136A2" w:rsidRDefault="006D7E21" w:rsidP="00D27A00">
            <w:pPr>
              <w:spacing w:after="0" w:line="240" w:lineRule="auto"/>
              <w:rPr>
                <w:rFonts w:ascii="Times New Roman" w:eastAsia="Calibri" w:hAnsi="Times New Roman" w:cs="Times New Roman"/>
                <w:bCs/>
                <w:color w:val="000000"/>
                <w:u w:val="single"/>
                <w:lang w:eastAsia="tr-TR"/>
              </w:rPr>
            </w:pPr>
            <w:r w:rsidRPr="00D136A2">
              <w:rPr>
                <w:rFonts w:ascii="Times New Roman" w:eastAsia="Calibri" w:hAnsi="Times New Roman" w:cs="Times New Roman"/>
                <w:bCs/>
                <w:color w:val="000000"/>
                <w:u w:val="single"/>
                <w:lang w:eastAsia="tr-TR"/>
              </w:rPr>
              <w:t>Ulusal</w:t>
            </w:r>
          </w:p>
        </w:tc>
      </w:tr>
      <w:tr w:rsidR="00E07C6D" w:rsidRPr="00D136A2" w14:paraId="6AD021AF" w14:textId="77777777" w:rsidTr="00D27A00">
        <w:trPr>
          <w:trHeight w:val="397"/>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1E939F" w14:textId="196740F3"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76</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1231D3" w14:textId="33AEBAA1" w:rsidR="00E07C6D" w:rsidRPr="00D136A2" w:rsidRDefault="006D7E21" w:rsidP="00D27A00">
            <w:pPr>
              <w:spacing w:after="0" w:line="240" w:lineRule="auto"/>
              <w:rPr>
                <w:rFonts w:ascii="Times New Roman" w:eastAsia="Times New Roman" w:hAnsi="Times New Roman" w:cs="Times New Roman"/>
                <w:lang w:eastAsia="tr-TR"/>
              </w:rPr>
            </w:pPr>
            <w:r w:rsidRPr="00D136A2">
              <w:rPr>
                <w:rFonts w:ascii="Times New Roman" w:eastAsia="Calibri" w:hAnsi="Times New Roman" w:cs="Times New Roman"/>
                <w:color w:val="000000"/>
                <w:lang w:eastAsia="tr-TR"/>
              </w:rPr>
              <w:t>Gör, Oku, Keşfet: Kastamonu Kültürel Ve Arkeolojik Mirasını Tanıyor</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0E372E" w14:textId="4D854B6E"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Arkeoloji Ve Kültürel</w:t>
            </w:r>
            <w:r w:rsidRPr="00D136A2">
              <w:rPr>
                <w:rFonts w:ascii="Times New Roman" w:eastAsia="Calibri" w:hAnsi="Times New Roman" w:cs="Times New Roman"/>
                <w:color w:val="000000"/>
                <w:lang w:eastAsia="tr-TR"/>
              </w:rPr>
              <w:br/>
              <w:t>Miras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67BD26" w14:textId="0A7E0DE4" w:rsidR="00E07C6D" w:rsidRPr="00D136A2" w:rsidRDefault="006D7E21" w:rsidP="00D27A00">
            <w:pPr>
              <w:spacing w:after="0" w:line="240" w:lineRule="auto"/>
              <w:rPr>
                <w:rFonts w:ascii="Times New Roman" w:eastAsia="Times New Roman" w:hAnsi="Times New Roman" w:cs="Times New Roman"/>
                <w:lang w:eastAsia="tr-TR"/>
              </w:rPr>
            </w:pPr>
            <w:r w:rsidRPr="00D136A2">
              <w:rPr>
                <w:rFonts w:ascii="Times New Roman" w:eastAsia="Calibri" w:hAnsi="Times New Roman" w:cs="Times New Roman"/>
                <w:color w:val="000000"/>
                <w:lang w:eastAsia="tr-TR"/>
              </w:rPr>
              <w:t>Yerel</w:t>
            </w:r>
          </w:p>
        </w:tc>
      </w:tr>
      <w:tr w:rsidR="00E07C6D" w:rsidRPr="00D136A2" w14:paraId="6EB00D29" w14:textId="77777777" w:rsidTr="00D27A00">
        <w:trPr>
          <w:trHeight w:val="397"/>
        </w:trPr>
        <w:tc>
          <w:tcPr>
            <w:tcW w:w="923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A93055" w14:textId="78B0C9DC" w:rsidR="00E07C6D" w:rsidRPr="00D136A2" w:rsidRDefault="00D27A00" w:rsidP="00D27A00">
            <w:pPr>
              <w:spacing w:after="0" w:line="240" w:lineRule="auto"/>
              <w:jc w:val="center"/>
              <w:rPr>
                <w:rFonts w:ascii="Times New Roman" w:eastAsia="Calibri" w:hAnsi="Times New Roman" w:cs="Times New Roman"/>
                <w:color w:val="000000"/>
                <w:lang w:eastAsia="tr-TR"/>
              </w:rPr>
            </w:pPr>
            <w:r w:rsidRPr="00D27A00">
              <w:rPr>
                <w:rFonts w:ascii="Times New Roman" w:eastAsia="Arial" w:hAnsi="Times New Roman" w:cs="Times New Roman"/>
                <w:b/>
                <w:lang w:eastAsia="tr-TR"/>
              </w:rPr>
              <w:t>ÜNİDES 3. DÖNEM</w:t>
            </w:r>
          </w:p>
        </w:tc>
      </w:tr>
      <w:tr w:rsidR="00E07C6D" w:rsidRPr="00D136A2" w14:paraId="24F23132"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F5C764" w14:textId="479DC8AD"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77</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EF3DF0" w14:textId="2BD468F6"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Bir Film Bin Hayal</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280EB5" w14:textId="2D272518"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Belki De Sensin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C90C84" w14:textId="555F9EC5"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5B671F20"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560DC6" w14:textId="43ECA89E"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78</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5B5120" w14:textId="4AA12D49"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Bilgi Avcıları: Gençlerle Arşiv Macerası</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441D8E" w14:textId="251E6AFC"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Bilgi Öğreci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2E9DC4" w14:textId="29A6078D"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34C862CA"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21EDF0" w14:textId="7ECBA107"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79</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B1C577" w14:textId="07099EBA"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Bilim Işığında Geleceğe Yön Veren Adımlar: Biyoloji Mezunları İle Kariyer Çalıştayı</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F11F54" w14:textId="6A7B3C19"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Biyolojik Bilimler Araştırma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4B9CBB" w14:textId="43C6A186"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15BDCD7D"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82A359" w14:textId="5356A955"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80</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C13724" w14:textId="43E02CFA"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Kuşaklar Arası Etkileşim 'Gençler Ve Yaşlılar El Ele'</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6D478D" w14:textId="089C0079"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Çatalzeytin Sosyal</w:t>
            </w:r>
            <w:r w:rsidRPr="00D136A2">
              <w:rPr>
                <w:rFonts w:ascii="Times New Roman" w:eastAsia="Calibri" w:hAnsi="Times New Roman" w:cs="Times New Roman"/>
                <w:color w:val="000000"/>
                <w:lang w:eastAsia="tr-TR"/>
              </w:rPr>
              <w:br/>
              <w:t xml:space="preserve">Sorumluluk Ve Aktivite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5EE682" w14:textId="75E3E695"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246A62B1"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80FA18" w14:textId="1DD48345"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81</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0741B6" w14:textId="6D45EF61"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Mutfaktan Toprağa: Gastrodoğa  Kampı</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70B889" w14:textId="4640CA49"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Daday Gastronomi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643C4E" w14:textId="2CCA4D78"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65626E0A"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58D86D" w14:textId="7F28C651"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lastRenderedPageBreak/>
              <w:t>82</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7382F3" w14:textId="56DE5F83"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Kıyıdan Doğaya Temiz Bir Nefes: Cide Sahil Temizliği Etkinliği</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736457" w14:textId="0DE01E18"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Doğa Spor Ve Bağımlılıkla</w:t>
            </w:r>
            <w:r w:rsidRPr="00D136A2">
              <w:rPr>
                <w:rFonts w:ascii="Times New Roman" w:eastAsia="Calibri" w:hAnsi="Times New Roman" w:cs="Times New Roman"/>
                <w:color w:val="000000"/>
                <w:lang w:eastAsia="tr-TR"/>
              </w:rPr>
              <w:br/>
              <w:t xml:space="preserve">Mücadele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DD4310" w14:textId="181D9D12"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24446A52"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245C70" w14:textId="2BD27182"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83</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FAF041" w14:textId="56A99CA2"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Doğaya Dönüş</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DFD6F6" w14:textId="2184D66F"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Ebedi Gençlik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46840A" w14:textId="5CE68F34"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3911FCC9"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AF9AD6" w14:textId="5DC48808"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84</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D3F5C9" w14:textId="35832C65"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Şiddetin Anatomisi: Anlamak, Önlemek Ve Dönüştürmek</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88E52D" w14:textId="5500D08F"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Ebelik Ve Kadın Sağlığı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CCE249" w14:textId="16F9F3ED"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25747158"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1B8503" w14:textId="033B41CB"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85</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CA7D55" w14:textId="2943F838"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Kız Jibek: Kazak Bozkırından Türk Sahnesine</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371D65" w14:textId="69FFEB54"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Edebiyat Ve Toplum</w:t>
            </w:r>
            <w:r w:rsidRPr="00D136A2">
              <w:rPr>
                <w:rFonts w:ascii="Times New Roman" w:eastAsia="Segoe UI" w:hAnsi="Times New Roman" w:cs="Times New Roman"/>
                <w:color w:val="000000"/>
                <w:lang w:eastAsia="tr-TR"/>
              </w:rPr>
              <w:t xml:space="preserve">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6F6B4E" w14:textId="3A01E0BF"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210E901F"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2D06EB" w14:textId="30094B54"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86</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6F7049" w14:textId="40CB9CF1"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Esporun Sahne Arkası: Takım, Yönetim, Strateji</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3397BB" w14:textId="7533E3FF"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E-Spor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50BA79" w14:textId="4814635F"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190124F7"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BBB8C6" w14:textId="7900C1E0"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87</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AC50A8" w14:textId="73B694CA"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Kültürel Miras Ve Doğayla Buluşma:</w:t>
            </w:r>
            <w:r w:rsidRPr="00D136A2">
              <w:rPr>
                <w:rFonts w:ascii="Times New Roman" w:eastAsia="Calibri" w:hAnsi="Times New Roman" w:cs="Times New Roman"/>
                <w:color w:val="000000"/>
                <w:lang w:eastAsia="tr-TR"/>
              </w:rPr>
              <w:br/>
              <w:t>Safranbolu Eğitim Gezisi Ve Araç’ta Fidan Dikimi Etkinliği</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9F16DF" w14:textId="3A68667C" w:rsidR="00E07C6D" w:rsidRPr="00D136A2" w:rsidRDefault="006D7E21" w:rsidP="00D27A00">
            <w:pPr>
              <w:spacing w:after="0" w:line="240" w:lineRule="auto"/>
              <w:rPr>
                <w:rFonts w:ascii="Times New Roman" w:eastAsia="Calibri" w:hAnsi="Times New Roman" w:cs="Times New Roman"/>
                <w:lang w:eastAsia="tr-TR"/>
              </w:rPr>
            </w:pPr>
            <w:r w:rsidRPr="00D136A2">
              <w:rPr>
                <w:rFonts w:ascii="Times New Roman" w:eastAsia="Calibri" w:hAnsi="Times New Roman" w:cs="Times New Roman"/>
                <w:color w:val="000000"/>
                <w:lang w:eastAsia="tr-TR"/>
              </w:rPr>
              <w:t xml:space="preserve">Gastronomi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3D3AB0" w14:textId="281D0EAF"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008BDEC7"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F3E5F4" w14:textId="25DFA05E"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88</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C9B3C2" w14:textId="2683CD1B"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''Vatan Hasreti'' Ahıska Türklerinin Sorunları Ve Çözüm Arayışları</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01E573" w14:textId="6D5043B0"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Genç Ahıskalılar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CC7406" w14:textId="5F10E061"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2DF9EC70"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EE2E8B" w14:textId="432B9033"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89</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7C5175" w14:textId="50FBB262"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Gönüllüleri Renkli Yolculuğu</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4DB501" w14:textId="0E0FCC1C"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Genç Gönüllüler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25D21A" w14:textId="5C2CF940"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037B8A9C" w14:textId="77777777" w:rsidTr="00D27A00">
        <w:trPr>
          <w:trHeight w:val="436"/>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F058FB" w14:textId="20CB95E9"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90</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927C4A" w14:textId="45E14BF7"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İletişimin Yeni Akıllısı: Yapay Zeka</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B6D3F6" w14:textId="69B7E299"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Genç İletişimciler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EE5D3B" w14:textId="2A815FA5"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53C160C8" w14:textId="77777777" w:rsidTr="00D27A00">
        <w:trPr>
          <w:trHeight w:val="696"/>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8144FC" w14:textId="4E7F5228"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91</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4047DF" w14:textId="0D651E19"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Dijital Dindarlık: Sosyal Medyada Paylaşılan Dini İçeriklerin Bireylerin Din Algısına Etkisii</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120510" w14:textId="72130F45"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Genç Mütefekkirler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59027D" w14:textId="3A832D79"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28843B1B" w14:textId="77777777" w:rsidTr="00D27A00">
        <w:trPr>
          <w:trHeight w:val="548"/>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AABDA9" w14:textId="6AA98A7F"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92</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3AD089" w14:textId="1293AF54"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Mezuniyet Yolunda Dijital Dönüşüm Atölyesi</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5F174C" w14:textId="2C5CE6C2"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Halkla İlişkiler Ve Reklamcılık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0D9E71" w14:textId="3301164D"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4E3F67D5"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DC3D6B" w14:textId="55F4A42D"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93</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2D1E11" w14:textId="4F5B4593"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Sınır Tanımayan Doğa: Tarım Arazilerinde Vahşi Yaşam Koridorları</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E7571A" w14:textId="2D13CBDD"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Hayvancılık Ve Yaban Hayatı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0573FC" w14:textId="41467798"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2AB5083F"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7F35AF" w14:textId="4FFDFE28"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94</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3B7C93" w14:textId="1115BE46"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Genç Kâşifler Tabiatta</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26F2EF" w14:textId="1F309BA4"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İzcilik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42AB5E" w14:textId="094B7441"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4545858A" w14:textId="77777777" w:rsidTr="00D27A00">
        <w:trPr>
          <w:trHeight w:val="344"/>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0A1D38" w14:textId="56074C32"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95</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0FE05B" w14:textId="1B6E43FC"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Bir Yönetmenin Gözüyle Sinema</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1EFC5E" w14:textId="5C48F245"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Kariyer Ve Etkinlik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C47EEA" w14:textId="41FC8455"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025AF9FB"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20D142" w14:textId="7858878C"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96</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088773" w14:textId="12F62FA6"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Gelenekten Geleceğe:  Kastamonu Folklorunun İzinde</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4122A4" w14:textId="712B16AF"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Halk Dansları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DABB95" w14:textId="5D82AF98"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37B73F9E"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34C428" w14:textId="383F1A6D"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97</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5638A8" w14:textId="6BF3FF73"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Edebi İzler: Kastamonu'dan İstanbul'a Edebi Mekanlara Yolculuk</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C854D5" w14:textId="1C120E97"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Kültür Sanat Uygulama Ve</w:t>
            </w:r>
            <w:r w:rsidRPr="00D136A2">
              <w:rPr>
                <w:rFonts w:ascii="Times New Roman" w:eastAsia="Calibri" w:hAnsi="Times New Roman" w:cs="Times New Roman"/>
                <w:color w:val="000000"/>
                <w:lang w:eastAsia="tr-TR"/>
              </w:rPr>
              <w:br/>
              <w:t xml:space="preserve">Araştırma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6B3403" w14:textId="063D6CCE"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1E931A60"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1052DD" w14:textId="43D6AD03"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98</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47A02E" w14:textId="3BD075ED"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Dijital Dünyada Kendini Koruma Rehberi</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D8F1E1" w14:textId="174C14B5"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Siber</w:t>
            </w:r>
            <w:r w:rsidRPr="00D136A2">
              <w:rPr>
                <w:rFonts w:ascii="Times New Roman" w:eastAsia="Calibri" w:hAnsi="Times New Roman" w:cs="Times New Roman"/>
                <w:color w:val="000000"/>
                <w:lang w:eastAsia="tr-TR"/>
              </w:rPr>
              <w:br/>
              <w:t xml:space="preserve">Güvenlik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C43787" w14:textId="4295CD29"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70B43821"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6790AC" w14:textId="12E5D990"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99</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25C802" w14:textId="7C2B7F2C"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Ekosanat: Doğaya Değer, Sanata Yön Ver</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76F767" w14:textId="7E213518"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Sosyal Sorumluluk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FDFBDD" w14:textId="7C06DAFB"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7BE0C012"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DA4B17" w14:textId="1553C3D2"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100</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7F89FE" w14:textId="1EDC6224"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Kariyer Basamakları İle Gelişim</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DDD0E8" w14:textId="2E85194D"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Teknokent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A42307" w14:textId="010EC7FE"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Ulusal</w:t>
            </w:r>
          </w:p>
        </w:tc>
      </w:tr>
      <w:tr w:rsidR="00E07C6D" w:rsidRPr="00D136A2" w14:paraId="3D035C82"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356E64" w14:textId="3990AA43"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101</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D8FC46" w14:textId="2FB9E43F"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Bir Gösteri Sanatı Olan Gölge Oyunun Yerinde Gözlemlenmesi Ve</w:t>
            </w:r>
            <w:r w:rsidRPr="00D136A2">
              <w:rPr>
                <w:rFonts w:ascii="Times New Roman" w:eastAsia="Calibri" w:hAnsi="Times New Roman" w:cs="Times New Roman"/>
                <w:color w:val="000000"/>
                <w:lang w:eastAsia="tr-TR"/>
              </w:rPr>
              <w:br/>
              <w:t>Uygulamalı Eğitim Alınması</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52CC58" w14:textId="340EB3C2" w:rsidR="00E07C6D" w:rsidRPr="00D136A2" w:rsidRDefault="006D7E21" w:rsidP="00D27A00">
            <w:pPr>
              <w:spacing w:after="0" w:line="240" w:lineRule="auto"/>
              <w:rPr>
                <w:rFonts w:ascii="Times New Roman" w:eastAsia="Calibri" w:hAnsi="Times New Roman" w:cs="Times New Roman"/>
                <w:lang w:eastAsia="tr-TR"/>
              </w:rPr>
            </w:pPr>
            <w:r w:rsidRPr="00D136A2">
              <w:rPr>
                <w:rFonts w:ascii="Times New Roman" w:eastAsia="Calibri" w:hAnsi="Times New Roman" w:cs="Times New Roman"/>
                <w:color w:val="000000"/>
                <w:lang w:eastAsia="tr-TR"/>
              </w:rPr>
              <w:t xml:space="preserve">Tiyatro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760751" w14:textId="793B3A06"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1D84B0E2" w14:textId="77777777" w:rsidTr="00D27A00">
        <w:trPr>
          <w:trHeight w:val="567"/>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00CCE7" w14:textId="302B4781"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102</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C1A66A" w14:textId="77522B41"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Düşünme Yolculuğunda Kavramlar   Konulu Konferans</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1A0AF3" w14:textId="3FFC1878"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Kavram Araştırmaları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22C8F8" w14:textId="48906FC9"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48242B5F"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828FF8" w14:textId="464A7039"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103</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D9C39B" w14:textId="55C11AEF"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Kitap Takası İle Sorumlu Tüketim Farkındalığı Ve Sürdürülebilir Yaşam Alışkanlıkları Oluşturma Projesi</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31F916" w14:textId="4C264FDD"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Kitaplar Bizden Yana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2D8A6D" w14:textId="4EB7166C"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71FCD54B"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A0C90F" w14:textId="25244A45"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104</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4E0D5A" w14:textId="091F1688"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Medya Ve İletişim Altın Safran'da!</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632BC8" w14:textId="55878B44"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Medya Ve İletişim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937BAF" w14:textId="4F5A44E3"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5C70460A" w14:textId="77777777" w:rsidTr="00D27A00">
        <w:trPr>
          <w:trHeight w:val="490"/>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8F8D98" w14:textId="1F403F56"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105</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37B0B3" w14:textId="3B52BAFF"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Kampüste, Diplomaside Ve Doğada İngilizce</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828A81" w14:textId="7C410BC9"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Model İslam İşbirliği Teşkilatı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088202" w14:textId="2825D27E"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4E75525D"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3BDA21" w14:textId="483AEB76"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106</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2BFE6D" w14:textId="08563AC0"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Batı Karadeniz Eğitim Turu</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CC7EA7" w14:textId="75F0A939"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Orman Endüstri Ve İnovasyon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23AB74" w14:textId="008F2289"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Ulusal</w:t>
            </w:r>
          </w:p>
        </w:tc>
      </w:tr>
      <w:tr w:rsidR="00E07C6D" w:rsidRPr="00D136A2" w14:paraId="3A7B7523"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E58FBB" w14:textId="5FCAFF08"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107</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C7B985" w14:textId="5DBA9109"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Köklerden Ritme, Miras Sahneye!</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25132F" w14:textId="254C3357"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Raksan Halkoyunları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5DD32E" w14:textId="5DDE60B2"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Ulusal</w:t>
            </w:r>
          </w:p>
        </w:tc>
      </w:tr>
      <w:tr w:rsidR="00E07C6D" w:rsidRPr="00D136A2" w14:paraId="4618E114"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4988FF" w14:textId="57E1A8A3"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lastRenderedPageBreak/>
              <w:t>108</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196AD6" w14:textId="71F3D6C5"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Her Genç Bir Yunus Emre</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248987" w14:textId="21F2F3F5"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Sağlık Kültür Ve Edebiyat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BCEE91" w14:textId="2513208E"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6B151A18" w14:textId="77777777" w:rsidTr="00D27A00">
        <w:trPr>
          <w:trHeight w:val="250"/>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7FA324" w14:textId="1E55DA95"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109</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A284FB" w14:textId="02D765C5"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Bir Hamle, Bin Gelecek</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D4500B" w14:textId="42E6EA42"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Satranç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0FC56A" w14:textId="6CD6F7AD"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65C3888A"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96F977" w14:textId="30BD7578"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110</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ED0FB0" w14:textId="76B4E1A4"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Okumak Geleceği Aydınlatır</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7FBB64" w14:textId="497E1E0C"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 Sınıf</w:t>
            </w:r>
            <w:r w:rsidR="00D136A2">
              <w:rPr>
                <w:rFonts w:ascii="Times New Roman" w:eastAsia="Calibri" w:hAnsi="Times New Roman" w:cs="Times New Roman"/>
                <w:color w:val="000000"/>
                <w:lang w:eastAsia="tr-TR"/>
              </w:rPr>
              <w:t xml:space="preserve"> Ö</w:t>
            </w:r>
            <w:r w:rsidRPr="00D136A2">
              <w:rPr>
                <w:rFonts w:ascii="Times New Roman" w:eastAsia="Calibri" w:hAnsi="Times New Roman" w:cs="Times New Roman"/>
                <w:color w:val="000000"/>
                <w:lang w:eastAsia="tr-TR"/>
              </w:rPr>
              <w:t xml:space="preserve">ğretmenliği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44A6E5" w14:textId="1951E418"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0396A9C9"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59FEF6" w14:textId="4FF0386D"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111</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96DB44" w14:textId="31CA8126"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Kampüsten Doğaya: Sürdürülebilirlik Elçileri İle Projeler Ve Ekolojik Alan Çalışması</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668683" w14:textId="5825C57F"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Sürdürülebilirlik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431C05" w14:textId="4370FC10"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34AF1857"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FC3FD0" w14:textId="146F9B7B"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112</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28E673" w14:textId="2CF0A760"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Ekotopya Projesi</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1DCC74" w14:textId="520DCD91"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Tasarım Ve Ekoloji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394F96" w14:textId="27DA5E02"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703B7E75"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459C32" w14:textId="0336CD15"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113</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85F4CB" w14:textId="3588C897"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Toplumsal Duyarlılık Ve Farkındalık Akademisi</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0CE64B" w14:textId="77B53283"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Toplumsal Duyarlılık Ve Farkındalık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EB76DA" w14:textId="5FFD1259"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06500FAB"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6F32AF" w14:textId="7DB0423B"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114</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F837DF" w14:textId="3FCB5890"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Kültürgen- “Bilgiyle Büyü, Kültürle Güçlen!</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8426C1" w14:textId="2A691885"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Toplumsal Gönüllülük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CF6B31" w14:textId="1F406C32"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47FD46EB"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75D6EE" w14:textId="21DAB2AB"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115</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C3510F" w14:textId="05081424"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Diplomasi Rotası</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099C2B" w14:textId="74A2F94D"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Uluslararası İlişkiler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B8F0DD" w14:textId="42306B18"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Ulusal</w:t>
            </w:r>
          </w:p>
        </w:tc>
      </w:tr>
      <w:tr w:rsidR="00E07C6D" w:rsidRPr="00D136A2" w14:paraId="1B60B3EB"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96904B" w14:textId="6E553DBF"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116</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2A6ECD" w14:textId="36B892B6"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Sektöre İlk Adım: Uluslararası Ticaret Ve Lojistik Liderlerinden İlham Veren</w:t>
            </w:r>
            <w:r w:rsidRPr="00D136A2">
              <w:rPr>
                <w:rFonts w:ascii="Times New Roman" w:eastAsia="Calibri" w:hAnsi="Times New Roman" w:cs="Times New Roman"/>
                <w:color w:val="000000"/>
                <w:lang w:eastAsia="tr-TR"/>
              </w:rPr>
              <w:br/>
              <w:t>Söyleşiler</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E99B58" w14:textId="39E9AD4B"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Uluslararası Ticaret Ve</w:t>
            </w:r>
            <w:r w:rsidRPr="00D136A2">
              <w:rPr>
                <w:rFonts w:ascii="Times New Roman" w:eastAsia="Calibri" w:hAnsi="Times New Roman" w:cs="Times New Roman"/>
                <w:color w:val="000000"/>
                <w:lang w:eastAsia="tr-TR"/>
              </w:rPr>
              <w:br/>
              <w:t xml:space="preserve">Lojistik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F955E2" w14:textId="16B9EA2D"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Ulusal</w:t>
            </w:r>
          </w:p>
        </w:tc>
      </w:tr>
      <w:tr w:rsidR="00E07C6D" w:rsidRPr="00D136A2" w14:paraId="215775CF"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E2F8BD" w14:textId="043E9182"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117</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6D579C" w14:textId="72BF4FB7"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İklim Krizi Ve Yaban Hayatı</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C6B332" w14:textId="3BF0F627"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Vahşi Yaşamı Araştırma Ve</w:t>
            </w:r>
            <w:r w:rsidRPr="00D136A2">
              <w:rPr>
                <w:rFonts w:ascii="Times New Roman" w:eastAsia="Calibri" w:hAnsi="Times New Roman" w:cs="Times New Roman"/>
                <w:color w:val="000000"/>
                <w:lang w:eastAsia="tr-TR"/>
              </w:rPr>
              <w:br/>
              <w:t>Koruma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D54F7E" w14:textId="388B7D75"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Ulusal</w:t>
            </w:r>
          </w:p>
        </w:tc>
      </w:tr>
      <w:tr w:rsidR="00E07C6D" w:rsidRPr="00D136A2" w14:paraId="2297D660"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4F424B" w14:textId="1B022634"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118</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AF04A7" w14:textId="247C7B9A"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Yerinde Gör Yerinde Öğren</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522023" w14:textId="1B879880"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Yabancı Dilde Etkili Konuşma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A78B4C" w14:textId="5256F7EE"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Ulusal</w:t>
            </w:r>
          </w:p>
        </w:tc>
      </w:tr>
      <w:tr w:rsidR="00E07C6D" w:rsidRPr="00D136A2" w14:paraId="759A4D18" w14:textId="77777777" w:rsidTr="00D27A00">
        <w:trPr>
          <w:trHeight w:val="26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07ECB4" w14:textId="55128633"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119</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108856" w14:textId="72ADB64B"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Mobil Geleceğe İlk Adım</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4B2801" w14:textId="329778FD"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Yazılım Geliştirme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4A8341" w14:textId="16826F6C"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Ulusal</w:t>
            </w:r>
          </w:p>
        </w:tc>
      </w:tr>
      <w:tr w:rsidR="00E07C6D" w:rsidRPr="00D136A2" w14:paraId="1B39D750" w14:textId="77777777" w:rsidTr="00D27A00">
        <w:trPr>
          <w:trHeight w:val="262"/>
        </w:trPr>
        <w:tc>
          <w:tcPr>
            <w:tcW w:w="923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8C94EB" w14:textId="0AE47084" w:rsidR="00E07C6D" w:rsidRPr="00D136A2" w:rsidRDefault="00D27A00" w:rsidP="00D27A00">
            <w:pPr>
              <w:spacing w:after="0" w:line="240" w:lineRule="auto"/>
              <w:jc w:val="center"/>
              <w:rPr>
                <w:rFonts w:ascii="Times New Roman" w:eastAsia="Calibri" w:hAnsi="Times New Roman" w:cs="Times New Roman"/>
                <w:color w:val="000000"/>
                <w:lang w:eastAsia="tr-TR"/>
              </w:rPr>
            </w:pPr>
            <w:r w:rsidRPr="00D27A00">
              <w:rPr>
                <w:rFonts w:ascii="Times New Roman" w:eastAsia="Arial" w:hAnsi="Times New Roman" w:cs="Times New Roman"/>
                <w:b/>
                <w:lang w:eastAsia="tr-TR"/>
              </w:rPr>
              <w:t>ÜNİDES 2. DÖNEM</w:t>
            </w:r>
          </w:p>
        </w:tc>
      </w:tr>
      <w:tr w:rsidR="00E07C6D" w:rsidRPr="00D136A2" w14:paraId="165D5161" w14:textId="77777777" w:rsidTr="00D27A00">
        <w:trPr>
          <w:trHeight w:val="413"/>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05C6AC" w14:textId="56925C9D"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120</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A36737" w14:textId="0C07D62F" w:rsidR="00E07C6D" w:rsidRPr="00D136A2" w:rsidRDefault="006D7E21" w:rsidP="00D27A00">
            <w:pPr>
              <w:spacing w:after="0" w:line="240" w:lineRule="auto"/>
              <w:rPr>
                <w:rFonts w:ascii="Times New Roman" w:eastAsia="Times New Roman" w:hAnsi="Times New Roman" w:cs="Times New Roman"/>
                <w:lang w:eastAsia="tr-TR"/>
              </w:rPr>
            </w:pPr>
            <w:r w:rsidRPr="00D136A2">
              <w:rPr>
                <w:rFonts w:ascii="Times New Roman" w:eastAsia="Calibri" w:hAnsi="Times New Roman" w:cs="Times New Roman"/>
                <w:color w:val="000000"/>
                <w:lang w:eastAsia="tr-TR"/>
              </w:rPr>
              <w:t>İnovasyon Köprüsü: Teknokentler Arası İş Birliği Ve Gelişim Programı</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BB5B55" w14:textId="44E63C0D"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Teknokent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ABA81E" w14:textId="76B3B6D0" w:rsidR="00E07C6D" w:rsidRPr="00D136A2" w:rsidRDefault="006D7E21" w:rsidP="00D27A00">
            <w:pPr>
              <w:spacing w:after="0" w:line="240" w:lineRule="auto"/>
              <w:rPr>
                <w:rFonts w:ascii="Times New Roman" w:eastAsia="Times New Roman" w:hAnsi="Times New Roman" w:cs="Times New Roman"/>
                <w:lang w:eastAsia="tr-TR"/>
              </w:rPr>
            </w:pPr>
            <w:r w:rsidRPr="00D136A2">
              <w:rPr>
                <w:rFonts w:ascii="Times New Roman" w:eastAsia="Calibri" w:hAnsi="Times New Roman" w:cs="Times New Roman"/>
                <w:color w:val="000000"/>
                <w:lang w:eastAsia="tr-TR"/>
              </w:rPr>
              <w:t>Yerel</w:t>
            </w:r>
          </w:p>
        </w:tc>
      </w:tr>
      <w:tr w:rsidR="00E07C6D" w:rsidRPr="00D136A2" w14:paraId="686BBC28" w14:textId="77777777" w:rsidTr="00D27A00">
        <w:trPr>
          <w:trHeight w:val="402"/>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07BED9" w14:textId="30D68F8F"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121</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313EAE" w14:textId="7AF92E2B"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Kariyer Ve Etkinlik Formu</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3E8DBA" w14:textId="54288BA5"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Kariyer Ve Etkinlik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CFDD5B" w14:textId="443107A7"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D136A2" w14:paraId="52DD1919" w14:textId="77777777" w:rsidTr="00D27A00">
        <w:trPr>
          <w:trHeight w:val="380"/>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1E2B0B" w14:textId="0F728D61"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122</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65F6AD" w14:textId="68A7D4FD"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Ulusal Okul Toplulukları Portalı</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B50EBB" w14:textId="4A67A247"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Tasarım 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030B81" w14:textId="398486EC"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Ulusal</w:t>
            </w:r>
          </w:p>
        </w:tc>
      </w:tr>
      <w:tr w:rsidR="00E07C6D" w:rsidRPr="00D136A2" w14:paraId="002D9561" w14:textId="77777777" w:rsidTr="00D27A00">
        <w:trPr>
          <w:trHeight w:val="429"/>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18A7A2" w14:textId="1E61835A"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123</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E39345" w14:textId="6E4DDA03"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Medya Ve İletişim Topluluğu İşin Mutfağında: Mgx Stüdyolarında</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95985B" w14:textId="0B68E95C"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Medya Ve İletişim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02B02E" w14:textId="240D158C"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Yerel</w:t>
            </w:r>
          </w:p>
        </w:tc>
      </w:tr>
      <w:tr w:rsidR="00E07C6D" w:rsidRPr="006D7E21" w14:paraId="218CFDBF" w14:textId="77777777" w:rsidTr="00D27A00">
        <w:trPr>
          <w:trHeight w:val="405"/>
        </w:trPr>
        <w:tc>
          <w:tcPr>
            <w:tcW w:w="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C85458" w14:textId="18B0FF40" w:rsidR="00E07C6D" w:rsidRPr="00D136A2" w:rsidRDefault="006D7E21" w:rsidP="00D27A00">
            <w:pPr>
              <w:spacing w:after="0" w:line="240" w:lineRule="auto"/>
              <w:ind w:left="72"/>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124</w:t>
            </w:r>
          </w:p>
        </w:tc>
        <w:tc>
          <w:tcPr>
            <w:tcW w:w="3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58B751" w14:textId="1604F5DE"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Sağlıklı Hayattaki Kilit Rolümüz</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7D96B0" w14:textId="118C7B50" w:rsidR="00E07C6D" w:rsidRPr="00D136A2" w:rsidRDefault="006D7E21" w:rsidP="00D27A00">
            <w:pPr>
              <w:spacing w:after="0" w:line="240" w:lineRule="auto"/>
              <w:rPr>
                <w:rFonts w:ascii="Times New Roman" w:eastAsia="Calibri" w:hAnsi="Times New Roman" w:cs="Times New Roman"/>
                <w:color w:val="000000"/>
                <w:lang w:eastAsia="tr-TR"/>
              </w:rPr>
            </w:pPr>
            <w:r w:rsidRPr="00D136A2">
              <w:rPr>
                <w:rFonts w:ascii="Times New Roman" w:eastAsia="Calibri" w:hAnsi="Times New Roman" w:cs="Times New Roman"/>
                <w:color w:val="000000"/>
                <w:lang w:eastAsia="tr-TR"/>
              </w:rPr>
              <w:t xml:space="preserve">Hayvancılık Ve Yaban Hayatı </w:t>
            </w:r>
            <w:r w:rsidRPr="00D136A2">
              <w:rPr>
                <w:rFonts w:ascii="Times New Roman" w:eastAsia="Segoe UI" w:hAnsi="Times New Roman" w:cs="Times New Roman"/>
                <w:color w:val="000000"/>
                <w:lang w:eastAsia="tr-TR"/>
              </w:rPr>
              <w:t>Öğrenci Topluluğu</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0AA5F2" w14:textId="601B8564" w:rsidR="00E07C6D" w:rsidRPr="00D136A2" w:rsidRDefault="006D7E21" w:rsidP="00D27A00">
            <w:pPr>
              <w:spacing w:after="0" w:line="240" w:lineRule="auto"/>
              <w:rPr>
                <w:rFonts w:ascii="Times New Roman" w:eastAsia="Calibri" w:hAnsi="Times New Roman" w:cs="Times New Roman"/>
                <w:color w:val="FFFFFF" w:themeColor="background1"/>
                <w:lang w:eastAsia="tr-TR"/>
              </w:rPr>
            </w:pPr>
            <w:r w:rsidRPr="00D136A2">
              <w:rPr>
                <w:rFonts w:ascii="Times New Roman" w:eastAsia="Calibri" w:hAnsi="Times New Roman" w:cs="Times New Roman"/>
                <w:color w:val="000000"/>
                <w:lang w:eastAsia="tr-TR"/>
              </w:rPr>
              <w:t>Yerel</w:t>
            </w:r>
          </w:p>
        </w:tc>
      </w:tr>
    </w:tbl>
    <w:p w14:paraId="38EF5125" w14:textId="77777777" w:rsidR="00E07C6D" w:rsidRDefault="00E07C6D">
      <w:pPr>
        <w:spacing w:before="120" w:after="0" w:line="360" w:lineRule="auto"/>
        <w:jc w:val="both"/>
        <w:rPr>
          <w:rFonts w:ascii="Times New Roman" w:hAnsi="Times New Roman" w:cs="Times New Roman"/>
          <w:sz w:val="24"/>
          <w:szCs w:val="24"/>
        </w:rPr>
      </w:pPr>
    </w:p>
    <w:p w14:paraId="79DD2F57" w14:textId="4F1E3F60" w:rsidR="00E07C6D" w:rsidRPr="00F455EA" w:rsidRDefault="00E66C10" w:rsidP="003C280D">
      <w:pPr>
        <w:jc w:val="both"/>
        <w:rPr>
          <w:rFonts w:ascii="Times New Roman" w:hAnsi="Times New Roman" w:cs="Times New Roman"/>
          <w:b/>
          <w:bCs/>
          <w:sz w:val="24"/>
          <w:szCs w:val="24"/>
        </w:rPr>
      </w:pPr>
      <w:r w:rsidRPr="00F455EA">
        <w:rPr>
          <w:rFonts w:ascii="Times New Roman" w:hAnsi="Times New Roman" w:cs="Times New Roman"/>
          <w:b/>
          <w:bCs/>
          <w:sz w:val="24"/>
          <w:szCs w:val="24"/>
        </w:rPr>
        <w:t>Kastamonu Üniversitesi</w:t>
      </w:r>
      <w:r w:rsidR="006D7E21">
        <w:rPr>
          <w:rFonts w:ascii="Times New Roman" w:hAnsi="Times New Roman" w:cs="Times New Roman"/>
          <w:b/>
          <w:bCs/>
          <w:sz w:val="24"/>
          <w:szCs w:val="24"/>
        </w:rPr>
        <w:t xml:space="preserve"> Öğrenci Topluluklarının 2025 yılında</w:t>
      </w:r>
      <w:r w:rsidRPr="00F455EA">
        <w:rPr>
          <w:rFonts w:ascii="Times New Roman" w:hAnsi="Times New Roman" w:cs="Times New Roman"/>
          <w:b/>
          <w:bCs/>
          <w:sz w:val="24"/>
          <w:szCs w:val="24"/>
        </w:rPr>
        <w:t xml:space="preserve"> ÜNİDES </w:t>
      </w:r>
      <w:r w:rsidR="006D7E21">
        <w:rPr>
          <w:rFonts w:ascii="Times New Roman" w:hAnsi="Times New Roman" w:cs="Times New Roman"/>
          <w:b/>
          <w:bCs/>
          <w:sz w:val="24"/>
          <w:szCs w:val="24"/>
        </w:rPr>
        <w:t xml:space="preserve">Kapsamında Desteklenen Proje Sayılarının </w:t>
      </w:r>
      <w:r w:rsidRPr="00F455EA">
        <w:rPr>
          <w:rFonts w:ascii="Times New Roman" w:hAnsi="Times New Roman" w:cs="Times New Roman"/>
          <w:b/>
          <w:bCs/>
          <w:sz w:val="24"/>
          <w:szCs w:val="24"/>
        </w:rPr>
        <w:t>Dağılımı</w:t>
      </w:r>
    </w:p>
    <w:tbl>
      <w:tblPr>
        <w:tblStyle w:val="KlavuzTablo2-Vurgu21"/>
        <w:tblW w:w="9480" w:type="dxa"/>
        <w:tblLook w:val="04A0" w:firstRow="1" w:lastRow="0" w:firstColumn="1" w:lastColumn="0" w:noHBand="0" w:noVBand="1"/>
      </w:tblPr>
      <w:tblGrid>
        <w:gridCol w:w="960"/>
        <w:gridCol w:w="6800"/>
        <w:gridCol w:w="1720"/>
      </w:tblGrid>
      <w:tr w:rsidR="00E07C6D" w:rsidRPr="00F455EA" w14:paraId="5CA99CB1" w14:textId="77777777" w:rsidTr="00D136A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tcBorders>
              <w:bottom w:val="single" w:sz="4" w:space="0" w:color="auto"/>
            </w:tcBorders>
            <w:noWrap/>
          </w:tcPr>
          <w:p w14:paraId="356E0881" w14:textId="77777777" w:rsidR="00E07C6D" w:rsidRPr="00F455EA" w:rsidRDefault="00E66C10">
            <w:pPr>
              <w:spacing w:after="0" w:line="240" w:lineRule="auto"/>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Sıra</w:t>
            </w:r>
          </w:p>
        </w:tc>
        <w:tc>
          <w:tcPr>
            <w:tcW w:w="6800" w:type="dxa"/>
            <w:tcBorders>
              <w:bottom w:val="single" w:sz="4" w:space="0" w:color="auto"/>
            </w:tcBorders>
            <w:noWrap/>
          </w:tcPr>
          <w:p w14:paraId="594905EB" w14:textId="77777777" w:rsidR="00E07C6D" w:rsidRPr="00F455EA" w:rsidRDefault="00E66C1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Topluluk Adı</w:t>
            </w:r>
          </w:p>
        </w:tc>
        <w:tc>
          <w:tcPr>
            <w:tcW w:w="1720" w:type="dxa"/>
            <w:tcBorders>
              <w:bottom w:val="single" w:sz="4" w:space="0" w:color="auto"/>
            </w:tcBorders>
            <w:noWrap/>
          </w:tcPr>
          <w:p w14:paraId="6174E608" w14:textId="77777777" w:rsidR="00E07C6D" w:rsidRPr="00F455EA" w:rsidRDefault="00E66C1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Proje Sayısı</w:t>
            </w:r>
          </w:p>
        </w:tc>
      </w:tr>
      <w:tr w:rsidR="00E07C6D" w:rsidRPr="00F455EA" w14:paraId="4FC73D18"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71ED1FB2"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1</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30E5D0FF"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Hayvancılık ve Yaban Hayatı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7B8F9EAD"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4</w:t>
            </w:r>
          </w:p>
        </w:tc>
      </w:tr>
      <w:tr w:rsidR="00E07C6D" w:rsidRPr="00F455EA" w14:paraId="051B789B"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297FB170"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2</w:t>
            </w:r>
          </w:p>
        </w:tc>
        <w:tc>
          <w:tcPr>
            <w:tcW w:w="6800" w:type="dxa"/>
            <w:tcBorders>
              <w:top w:val="single" w:sz="4" w:space="0" w:color="auto"/>
              <w:left w:val="single" w:sz="4" w:space="0" w:color="auto"/>
              <w:bottom w:val="single" w:sz="4" w:space="0" w:color="auto"/>
              <w:right w:val="single" w:sz="4" w:space="0" w:color="auto"/>
            </w:tcBorders>
            <w:noWrap/>
          </w:tcPr>
          <w:p w14:paraId="22C6E8DC"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Tasarım Öğrenci Topluluğu</w:t>
            </w:r>
          </w:p>
        </w:tc>
        <w:tc>
          <w:tcPr>
            <w:tcW w:w="1720" w:type="dxa"/>
            <w:tcBorders>
              <w:top w:val="single" w:sz="4" w:space="0" w:color="auto"/>
              <w:left w:val="single" w:sz="4" w:space="0" w:color="auto"/>
              <w:bottom w:val="single" w:sz="4" w:space="0" w:color="auto"/>
              <w:right w:val="single" w:sz="4" w:space="0" w:color="auto"/>
            </w:tcBorders>
            <w:noWrap/>
          </w:tcPr>
          <w:p w14:paraId="43E00B3A"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3</w:t>
            </w:r>
          </w:p>
        </w:tc>
      </w:tr>
      <w:tr w:rsidR="00E07C6D" w:rsidRPr="00F455EA" w14:paraId="6ECA4EAE"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09EE7F32"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3</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1D924D13"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Yazılım Geliştirme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10A39651"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3</w:t>
            </w:r>
          </w:p>
        </w:tc>
      </w:tr>
      <w:tr w:rsidR="00E07C6D" w:rsidRPr="00F455EA" w14:paraId="7C2D268C"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62395E52"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4</w:t>
            </w:r>
          </w:p>
        </w:tc>
        <w:tc>
          <w:tcPr>
            <w:tcW w:w="6800" w:type="dxa"/>
            <w:tcBorders>
              <w:top w:val="single" w:sz="4" w:space="0" w:color="auto"/>
              <w:left w:val="single" w:sz="4" w:space="0" w:color="auto"/>
              <w:bottom w:val="single" w:sz="4" w:space="0" w:color="auto"/>
              <w:right w:val="single" w:sz="4" w:space="0" w:color="auto"/>
            </w:tcBorders>
            <w:noWrap/>
          </w:tcPr>
          <w:p w14:paraId="4DE46C65"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Teknokent Öğrenci Topluluğu</w:t>
            </w:r>
          </w:p>
        </w:tc>
        <w:tc>
          <w:tcPr>
            <w:tcW w:w="1720" w:type="dxa"/>
            <w:tcBorders>
              <w:top w:val="single" w:sz="4" w:space="0" w:color="auto"/>
              <w:left w:val="single" w:sz="4" w:space="0" w:color="auto"/>
              <w:bottom w:val="single" w:sz="4" w:space="0" w:color="auto"/>
              <w:right w:val="single" w:sz="4" w:space="0" w:color="auto"/>
            </w:tcBorders>
            <w:noWrap/>
          </w:tcPr>
          <w:p w14:paraId="4F1F3B27"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3</w:t>
            </w:r>
          </w:p>
        </w:tc>
      </w:tr>
      <w:tr w:rsidR="00E07C6D" w:rsidRPr="00F455EA" w14:paraId="65353081"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6B2CD1D3"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5</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317A8D5B"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Orman Endüstri ve İnovasyon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458D9FB8"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3</w:t>
            </w:r>
          </w:p>
        </w:tc>
      </w:tr>
      <w:tr w:rsidR="00E07C6D" w:rsidRPr="00F455EA" w14:paraId="2538E6A1"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4492BCD3"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6</w:t>
            </w:r>
          </w:p>
        </w:tc>
        <w:tc>
          <w:tcPr>
            <w:tcW w:w="6800" w:type="dxa"/>
            <w:tcBorders>
              <w:top w:val="single" w:sz="4" w:space="0" w:color="auto"/>
              <w:left w:val="single" w:sz="4" w:space="0" w:color="auto"/>
              <w:bottom w:val="single" w:sz="4" w:space="0" w:color="auto"/>
              <w:right w:val="single" w:sz="4" w:space="0" w:color="auto"/>
            </w:tcBorders>
            <w:noWrap/>
          </w:tcPr>
          <w:p w14:paraId="4C62BD13"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Uluslararası Ticaret ve Lojistik Öğrenci Topluluğu</w:t>
            </w:r>
          </w:p>
        </w:tc>
        <w:tc>
          <w:tcPr>
            <w:tcW w:w="1720" w:type="dxa"/>
            <w:tcBorders>
              <w:top w:val="single" w:sz="4" w:space="0" w:color="auto"/>
              <w:left w:val="single" w:sz="4" w:space="0" w:color="auto"/>
              <w:bottom w:val="single" w:sz="4" w:space="0" w:color="auto"/>
              <w:right w:val="single" w:sz="4" w:space="0" w:color="auto"/>
            </w:tcBorders>
            <w:noWrap/>
          </w:tcPr>
          <w:p w14:paraId="02FC5441"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3</w:t>
            </w:r>
          </w:p>
        </w:tc>
      </w:tr>
      <w:tr w:rsidR="00E07C6D" w:rsidRPr="00F455EA" w14:paraId="03FF45B2"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12F47DFE"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7</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4892390A"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Çatalzeytin Sosyal Sorumluluk ve Aktivite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CA2FE37"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2</w:t>
            </w:r>
          </w:p>
        </w:tc>
      </w:tr>
      <w:tr w:rsidR="00E07C6D" w:rsidRPr="00F455EA" w14:paraId="1F836033"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73217C9A"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8</w:t>
            </w:r>
          </w:p>
        </w:tc>
        <w:tc>
          <w:tcPr>
            <w:tcW w:w="6800" w:type="dxa"/>
            <w:tcBorders>
              <w:top w:val="single" w:sz="4" w:space="0" w:color="auto"/>
              <w:left w:val="single" w:sz="4" w:space="0" w:color="auto"/>
              <w:bottom w:val="single" w:sz="4" w:space="0" w:color="auto"/>
              <w:right w:val="single" w:sz="4" w:space="0" w:color="auto"/>
            </w:tcBorders>
            <w:noWrap/>
          </w:tcPr>
          <w:p w14:paraId="66B60FF6"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 xml:space="preserve">Kariyer </w:t>
            </w:r>
            <w:r w:rsidRPr="00F455EA">
              <w:rPr>
                <w:rFonts w:ascii="Times New Roman" w:eastAsia="Times New Roman" w:hAnsi="Times New Roman" w:cs="Times New Roman"/>
                <w:color w:val="000000"/>
                <w:sz w:val="24"/>
                <w:szCs w:val="24"/>
                <w:lang w:eastAsia="tr-TR"/>
              </w:rPr>
              <w:t>ve Etkinlik Öğrenci Topluluğu</w:t>
            </w:r>
          </w:p>
        </w:tc>
        <w:tc>
          <w:tcPr>
            <w:tcW w:w="1720" w:type="dxa"/>
            <w:tcBorders>
              <w:top w:val="single" w:sz="4" w:space="0" w:color="auto"/>
              <w:left w:val="single" w:sz="4" w:space="0" w:color="auto"/>
              <w:bottom w:val="single" w:sz="4" w:space="0" w:color="auto"/>
              <w:right w:val="single" w:sz="4" w:space="0" w:color="auto"/>
            </w:tcBorders>
            <w:noWrap/>
          </w:tcPr>
          <w:p w14:paraId="718F3F7C"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2</w:t>
            </w:r>
          </w:p>
        </w:tc>
      </w:tr>
      <w:tr w:rsidR="00E07C6D" w:rsidRPr="00F455EA" w14:paraId="1EF5CDE8"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0E0E4A97"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lastRenderedPageBreak/>
              <w:t>9</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55502FF6"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Medya ve İletişim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004CD78C"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2</w:t>
            </w:r>
          </w:p>
        </w:tc>
      </w:tr>
      <w:tr w:rsidR="00E07C6D" w:rsidRPr="00F455EA" w14:paraId="79E2046C"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56E91207"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10</w:t>
            </w:r>
          </w:p>
        </w:tc>
        <w:tc>
          <w:tcPr>
            <w:tcW w:w="6800" w:type="dxa"/>
            <w:tcBorders>
              <w:top w:val="single" w:sz="4" w:space="0" w:color="auto"/>
              <w:left w:val="single" w:sz="4" w:space="0" w:color="auto"/>
              <w:bottom w:val="single" w:sz="4" w:space="0" w:color="auto"/>
              <w:right w:val="single" w:sz="4" w:space="0" w:color="auto"/>
            </w:tcBorders>
            <w:noWrap/>
          </w:tcPr>
          <w:p w14:paraId="4665691D"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Biyolojik Bilimler Araştırma Topluluğu</w:t>
            </w:r>
          </w:p>
        </w:tc>
        <w:tc>
          <w:tcPr>
            <w:tcW w:w="1720" w:type="dxa"/>
            <w:tcBorders>
              <w:top w:val="single" w:sz="4" w:space="0" w:color="auto"/>
              <w:left w:val="single" w:sz="4" w:space="0" w:color="auto"/>
              <w:bottom w:val="single" w:sz="4" w:space="0" w:color="auto"/>
              <w:right w:val="single" w:sz="4" w:space="0" w:color="auto"/>
            </w:tcBorders>
            <w:noWrap/>
          </w:tcPr>
          <w:p w14:paraId="3B7E5DD2"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2</w:t>
            </w:r>
          </w:p>
        </w:tc>
      </w:tr>
      <w:tr w:rsidR="00E07C6D" w:rsidRPr="00F455EA" w14:paraId="3D611C98"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6ED099D8"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11</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53AAE1FD"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Sağlık Kültür ve Edebiyat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5DAC7DC0"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2</w:t>
            </w:r>
          </w:p>
        </w:tc>
      </w:tr>
      <w:tr w:rsidR="00E07C6D" w:rsidRPr="00F455EA" w14:paraId="3721B27F"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5192D7FF"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12</w:t>
            </w:r>
          </w:p>
        </w:tc>
        <w:tc>
          <w:tcPr>
            <w:tcW w:w="6800" w:type="dxa"/>
            <w:tcBorders>
              <w:top w:val="single" w:sz="4" w:space="0" w:color="auto"/>
              <w:left w:val="single" w:sz="4" w:space="0" w:color="auto"/>
              <w:bottom w:val="single" w:sz="4" w:space="0" w:color="auto"/>
              <w:right w:val="single" w:sz="4" w:space="0" w:color="auto"/>
            </w:tcBorders>
            <w:noWrap/>
          </w:tcPr>
          <w:p w14:paraId="0975373E"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E-Spor Öğrenci Topluluğu</w:t>
            </w:r>
          </w:p>
        </w:tc>
        <w:tc>
          <w:tcPr>
            <w:tcW w:w="1720" w:type="dxa"/>
            <w:tcBorders>
              <w:top w:val="single" w:sz="4" w:space="0" w:color="auto"/>
              <w:left w:val="single" w:sz="4" w:space="0" w:color="auto"/>
              <w:bottom w:val="single" w:sz="4" w:space="0" w:color="auto"/>
              <w:right w:val="single" w:sz="4" w:space="0" w:color="auto"/>
            </w:tcBorders>
            <w:noWrap/>
          </w:tcPr>
          <w:p w14:paraId="70D504AF"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2</w:t>
            </w:r>
          </w:p>
        </w:tc>
      </w:tr>
      <w:tr w:rsidR="00E07C6D" w:rsidRPr="00F455EA" w14:paraId="1C4BDFD1"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2C994F8"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13</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A64B7FA"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Finans ve Bankacılık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74F2A90A"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2</w:t>
            </w:r>
          </w:p>
        </w:tc>
      </w:tr>
      <w:tr w:rsidR="00E07C6D" w:rsidRPr="00F455EA" w14:paraId="1D03DDB0"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25D62015"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14</w:t>
            </w:r>
          </w:p>
        </w:tc>
        <w:tc>
          <w:tcPr>
            <w:tcW w:w="6800" w:type="dxa"/>
            <w:tcBorders>
              <w:top w:val="single" w:sz="4" w:space="0" w:color="auto"/>
              <w:left w:val="single" w:sz="4" w:space="0" w:color="auto"/>
              <w:bottom w:val="single" w:sz="4" w:space="0" w:color="auto"/>
              <w:right w:val="single" w:sz="4" w:space="0" w:color="auto"/>
            </w:tcBorders>
            <w:noWrap/>
          </w:tcPr>
          <w:p w14:paraId="2299803A"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Edebiyat</w:t>
            </w:r>
            <w:r w:rsidRPr="00F455EA">
              <w:rPr>
                <w:rFonts w:ascii="Times New Roman" w:eastAsia="Times New Roman" w:hAnsi="Times New Roman" w:cs="Times New Roman"/>
                <w:color w:val="000000"/>
                <w:sz w:val="24"/>
                <w:szCs w:val="24"/>
                <w:lang w:eastAsia="tr-TR"/>
              </w:rPr>
              <w:t xml:space="preserve"> ve Toplum Öğrenci Topluluğu</w:t>
            </w:r>
          </w:p>
        </w:tc>
        <w:tc>
          <w:tcPr>
            <w:tcW w:w="1720" w:type="dxa"/>
            <w:tcBorders>
              <w:top w:val="single" w:sz="4" w:space="0" w:color="auto"/>
              <w:left w:val="single" w:sz="4" w:space="0" w:color="auto"/>
              <w:bottom w:val="single" w:sz="4" w:space="0" w:color="auto"/>
              <w:right w:val="single" w:sz="4" w:space="0" w:color="auto"/>
            </w:tcBorders>
            <w:noWrap/>
          </w:tcPr>
          <w:p w14:paraId="75D8E631"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2</w:t>
            </w:r>
          </w:p>
        </w:tc>
      </w:tr>
      <w:tr w:rsidR="00E07C6D" w:rsidRPr="00F455EA" w14:paraId="5AF01A8E"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385C7464"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15</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4DE9F6CB"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Satranç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3ADBB1D"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2</w:t>
            </w:r>
          </w:p>
        </w:tc>
      </w:tr>
      <w:tr w:rsidR="00E07C6D" w:rsidRPr="00F455EA" w14:paraId="7CA09F7E"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48379D51"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16</w:t>
            </w:r>
          </w:p>
        </w:tc>
        <w:tc>
          <w:tcPr>
            <w:tcW w:w="6800" w:type="dxa"/>
            <w:tcBorders>
              <w:top w:val="single" w:sz="4" w:space="0" w:color="auto"/>
              <w:left w:val="single" w:sz="4" w:space="0" w:color="auto"/>
              <w:bottom w:val="single" w:sz="4" w:space="0" w:color="auto"/>
              <w:right w:val="single" w:sz="4" w:space="0" w:color="auto"/>
            </w:tcBorders>
            <w:noWrap/>
          </w:tcPr>
          <w:p w14:paraId="189AFD34"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Genç Gönüllüler Öğrenci Topluluğu</w:t>
            </w:r>
          </w:p>
        </w:tc>
        <w:tc>
          <w:tcPr>
            <w:tcW w:w="1720" w:type="dxa"/>
            <w:tcBorders>
              <w:top w:val="single" w:sz="4" w:space="0" w:color="auto"/>
              <w:left w:val="single" w:sz="4" w:space="0" w:color="auto"/>
              <w:bottom w:val="single" w:sz="4" w:space="0" w:color="auto"/>
              <w:right w:val="single" w:sz="4" w:space="0" w:color="auto"/>
            </w:tcBorders>
            <w:noWrap/>
          </w:tcPr>
          <w:p w14:paraId="0CF06007"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2</w:t>
            </w:r>
          </w:p>
        </w:tc>
      </w:tr>
      <w:tr w:rsidR="00E07C6D" w:rsidRPr="00F455EA" w14:paraId="3AD97C17"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39139265"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17</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3EE3FCA4"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Genç İletişimciler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4B5FF226"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2</w:t>
            </w:r>
          </w:p>
        </w:tc>
      </w:tr>
      <w:tr w:rsidR="00E07C6D" w:rsidRPr="00F455EA" w14:paraId="635B1723"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447A417E"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18</w:t>
            </w:r>
          </w:p>
        </w:tc>
        <w:tc>
          <w:tcPr>
            <w:tcW w:w="6800" w:type="dxa"/>
            <w:tcBorders>
              <w:top w:val="single" w:sz="4" w:space="0" w:color="auto"/>
              <w:left w:val="single" w:sz="4" w:space="0" w:color="auto"/>
              <w:bottom w:val="single" w:sz="4" w:space="0" w:color="auto"/>
              <w:right w:val="single" w:sz="4" w:space="0" w:color="auto"/>
            </w:tcBorders>
            <w:noWrap/>
          </w:tcPr>
          <w:p w14:paraId="212F4F06"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Genç Kızılay Öğrenci Topluluğu</w:t>
            </w:r>
          </w:p>
        </w:tc>
        <w:tc>
          <w:tcPr>
            <w:tcW w:w="1720" w:type="dxa"/>
            <w:tcBorders>
              <w:top w:val="single" w:sz="4" w:space="0" w:color="auto"/>
              <w:left w:val="single" w:sz="4" w:space="0" w:color="auto"/>
              <w:bottom w:val="single" w:sz="4" w:space="0" w:color="auto"/>
              <w:right w:val="single" w:sz="4" w:space="0" w:color="auto"/>
            </w:tcBorders>
            <w:noWrap/>
          </w:tcPr>
          <w:p w14:paraId="2EF76143"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2</w:t>
            </w:r>
          </w:p>
        </w:tc>
      </w:tr>
      <w:tr w:rsidR="00E07C6D" w:rsidRPr="00F455EA" w14:paraId="7CA32BCE"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389384B7"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19</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0E5722A5"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Helal Gıda ve Sağlıklı Hayat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3FD8D654"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2</w:t>
            </w:r>
          </w:p>
        </w:tc>
      </w:tr>
      <w:tr w:rsidR="00E07C6D" w:rsidRPr="00F455EA" w14:paraId="28B72972"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1AD46F21"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20</w:t>
            </w:r>
          </w:p>
        </w:tc>
        <w:tc>
          <w:tcPr>
            <w:tcW w:w="6800" w:type="dxa"/>
            <w:tcBorders>
              <w:top w:val="single" w:sz="4" w:space="0" w:color="auto"/>
              <w:left w:val="single" w:sz="4" w:space="0" w:color="auto"/>
              <w:bottom w:val="single" w:sz="4" w:space="0" w:color="auto"/>
              <w:right w:val="single" w:sz="4" w:space="0" w:color="auto"/>
            </w:tcBorders>
            <w:noWrap/>
          </w:tcPr>
          <w:p w14:paraId="62B8110A"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 xml:space="preserve">Hemşirelik </w:t>
            </w:r>
            <w:r w:rsidRPr="00F455EA">
              <w:rPr>
                <w:rFonts w:ascii="Times New Roman" w:eastAsia="Times New Roman" w:hAnsi="Times New Roman" w:cs="Times New Roman"/>
                <w:color w:val="000000"/>
                <w:sz w:val="24"/>
                <w:szCs w:val="24"/>
                <w:lang w:eastAsia="tr-TR"/>
              </w:rPr>
              <w:t>Öğrenci Topluluğu</w:t>
            </w:r>
          </w:p>
        </w:tc>
        <w:tc>
          <w:tcPr>
            <w:tcW w:w="1720" w:type="dxa"/>
            <w:tcBorders>
              <w:top w:val="single" w:sz="4" w:space="0" w:color="auto"/>
              <w:left w:val="single" w:sz="4" w:space="0" w:color="auto"/>
              <w:bottom w:val="single" w:sz="4" w:space="0" w:color="auto"/>
              <w:right w:val="single" w:sz="4" w:space="0" w:color="auto"/>
            </w:tcBorders>
            <w:noWrap/>
          </w:tcPr>
          <w:p w14:paraId="4A72947C"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2</w:t>
            </w:r>
          </w:p>
        </w:tc>
      </w:tr>
      <w:tr w:rsidR="00E07C6D" w:rsidRPr="00F455EA" w14:paraId="66142E87"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15BDD06F"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21</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DF1F9E2"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İktisat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370C187C"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2</w:t>
            </w:r>
          </w:p>
        </w:tc>
      </w:tr>
      <w:tr w:rsidR="00E07C6D" w:rsidRPr="00F455EA" w14:paraId="4C6332A9"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2F49D6F2"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22</w:t>
            </w:r>
          </w:p>
        </w:tc>
        <w:tc>
          <w:tcPr>
            <w:tcW w:w="6800" w:type="dxa"/>
            <w:tcBorders>
              <w:top w:val="single" w:sz="4" w:space="0" w:color="auto"/>
              <w:left w:val="single" w:sz="4" w:space="0" w:color="auto"/>
              <w:bottom w:val="single" w:sz="4" w:space="0" w:color="auto"/>
              <w:right w:val="single" w:sz="4" w:space="0" w:color="auto"/>
            </w:tcBorders>
            <w:noWrap/>
          </w:tcPr>
          <w:p w14:paraId="3EC7DCF4"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Münazara ve Hitabet Öğrenci Topluluğu</w:t>
            </w:r>
          </w:p>
        </w:tc>
        <w:tc>
          <w:tcPr>
            <w:tcW w:w="1720" w:type="dxa"/>
            <w:tcBorders>
              <w:top w:val="single" w:sz="4" w:space="0" w:color="auto"/>
              <w:left w:val="single" w:sz="4" w:space="0" w:color="auto"/>
              <w:bottom w:val="single" w:sz="4" w:space="0" w:color="auto"/>
              <w:right w:val="single" w:sz="4" w:space="0" w:color="auto"/>
            </w:tcBorders>
            <w:noWrap/>
          </w:tcPr>
          <w:p w14:paraId="14744AB8"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2</w:t>
            </w:r>
          </w:p>
        </w:tc>
      </w:tr>
      <w:tr w:rsidR="00E07C6D" w:rsidRPr="00F455EA" w14:paraId="58755090"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149B519E"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23</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596D42C"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Okul Öncesi Eğitim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656512F"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2</w:t>
            </w:r>
          </w:p>
        </w:tc>
      </w:tr>
      <w:tr w:rsidR="00E07C6D" w:rsidRPr="00F455EA" w14:paraId="37023019"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27A09202"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24</w:t>
            </w:r>
          </w:p>
        </w:tc>
        <w:tc>
          <w:tcPr>
            <w:tcW w:w="6800" w:type="dxa"/>
            <w:tcBorders>
              <w:top w:val="single" w:sz="4" w:space="0" w:color="auto"/>
              <w:left w:val="single" w:sz="4" w:space="0" w:color="auto"/>
              <w:bottom w:val="single" w:sz="4" w:space="0" w:color="auto"/>
              <w:right w:val="single" w:sz="4" w:space="0" w:color="auto"/>
            </w:tcBorders>
            <w:noWrap/>
          </w:tcPr>
          <w:p w14:paraId="560E2D91"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Raksan Halk Dansları Öğrenci Topluluğu</w:t>
            </w:r>
          </w:p>
        </w:tc>
        <w:tc>
          <w:tcPr>
            <w:tcW w:w="1720" w:type="dxa"/>
            <w:tcBorders>
              <w:top w:val="single" w:sz="4" w:space="0" w:color="auto"/>
              <w:left w:val="single" w:sz="4" w:space="0" w:color="auto"/>
              <w:bottom w:val="single" w:sz="4" w:space="0" w:color="auto"/>
              <w:right w:val="single" w:sz="4" w:space="0" w:color="auto"/>
            </w:tcBorders>
            <w:noWrap/>
          </w:tcPr>
          <w:p w14:paraId="78F70184"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2</w:t>
            </w:r>
          </w:p>
        </w:tc>
      </w:tr>
      <w:tr w:rsidR="00E07C6D" w:rsidRPr="00F455EA" w14:paraId="2A0EE06F"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69FBEE65"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25</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00F58531"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Teknofest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66035CE0"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2</w:t>
            </w:r>
          </w:p>
        </w:tc>
      </w:tr>
      <w:tr w:rsidR="00E07C6D" w:rsidRPr="00F455EA" w14:paraId="414C8D03"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17C4C636"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26</w:t>
            </w:r>
          </w:p>
        </w:tc>
        <w:tc>
          <w:tcPr>
            <w:tcW w:w="6800" w:type="dxa"/>
            <w:tcBorders>
              <w:top w:val="single" w:sz="4" w:space="0" w:color="auto"/>
              <w:left w:val="single" w:sz="4" w:space="0" w:color="auto"/>
              <w:bottom w:val="single" w:sz="4" w:space="0" w:color="auto"/>
              <w:right w:val="single" w:sz="4" w:space="0" w:color="auto"/>
            </w:tcBorders>
            <w:noWrap/>
          </w:tcPr>
          <w:p w14:paraId="72F4CED2"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 xml:space="preserve">Uluslararası İlişkiler Öğrenci </w:t>
            </w:r>
            <w:r w:rsidRPr="00F455EA">
              <w:rPr>
                <w:rFonts w:ascii="Times New Roman" w:eastAsia="Times New Roman" w:hAnsi="Times New Roman" w:cs="Times New Roman"/>
                <w:color w:val="000000"/>
                <w:sz w:val="24"/>
                <w:szCs w:val="24"/>
                <w:lang w:eastAsia="tr-TR"/>
              </w:rPr>
              <w:t>Topluluğu</w:t>
            </w:r>
          </w:p>
        </w:tc>
        <w:tc>
          <w:tcPr>
            <w:tcW w:w="1720" w:type="dxa"/>
            <w:tcBorders>
              <w:top w:val="single" w:sz="4" w:space="0" w:color="auto"/>
              <w:left w:val="single" w:sz="4" w:space="0" w:color="auto"/>
              <w:bottom w:val="single" w:sz="4" w:space="0" w:color="auto"/>
              <w:right w:val="single" w:sz="4" w:space="0" w:color="auto"/>
            </w:tcBorders>
            <w:noWrap/>
          </w:tcPr>
          <w:p w14:paraId="34AF39E3"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2</w:t>
            </w:r>
          </w:p>
        </w:tc>
      </w:tr>
      <w:tr w:rsidR="00E07C6D" w:rsidRPr="00F455EA" w14:paraId="73164861"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30CA73DF"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27</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61CC0C4C"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AFAD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6C00BB17"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36B28B8E"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38E3A826"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28</w:t>
            </w:r>
          </w:p>
        </w:tc>
        <w:tc>
          <w:tcPr>
            <w:tcW w:w="6800" w:type="dxa"/>
            <w:tcBorders>
              <w:top w:val="single" w:sz="4" w:space="0" w:color="auto"/>
              <w:left w:val="single" w:sz="4" w:space="0" w:color="auto"/>
              <w:bottom w:val="single" w:sz="4" w:space="0" w:color="auto"/>
              <w:right w:val="single" w:sz="4" w:space="0" w:color="auto"/>
            </w:tcBorders>
            <w:noWrap/>
          </w:tcPr>
          <w:p w14:paraId="10B69DD6"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Aktif kampüs Öğrenci Topluluğu</w:t>
            </w:r>
          </w:p>
        </w:tc>
        <w:tc>
          <w:tcPr>
            <w:tcW w:w="1720" w:type="dxa"/>
            <w:tcBorders>
              <w:top w:val="single" w:sz="4" w:space="0" w:color="auto"/>
              <w:left w:val="single" w:sz="4" w:space="0" w:color="auto"/>
              <w:bottom w:val="single" w:sz="4" w:space="0" w:color="auto"/>
              <w:right w:val="single" w:sz="4" w:space="0" w:color="auto"/>
            </w:tcBorders>
            <w:noWrap/>
          </w:tcPr>
          <w:p w14:paraId="48D1E106"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395F7850"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7AA0A165"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29</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7F5CA596"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Arkeoloji ve Kültürel Miras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0495C1D"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44F1DB9F"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1E975C3F"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30</w:t>
            </w:r>
          </w:p>
        </w:tc>
        <w:tc>
          <w:tcPr>
            <w:tcW w:w="6800" w:type="dxa"/>
            <w:tcBorders>
              <w:top w:val="single" w:sz="4" w:space="0" w:color="auto"/>
              <w:left w:val="single" w:sz="4" w:space="0" w:color="auto"/>
              <w:bottom w:val="single" w:sz="4" w:space="0" w:color="auto"/>
              <w:right w:val="single" w:sz="4" w:space="0" w:color="auto"/>
            </w:tcBorders>
            <w:noWrap/>
          </w:tcPr>
          <w:p w14:paraId="2FBAA5CB"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Basın Öğrenci Topluluğu</w:t>
            </w:r>
          </w:p>
        </w:tc>
        <w:tc>
          <w:tcPr>
            <w:tcW w:w="1720" w:type="dxa"/>
            <w:tcBorders>
              <w:top w:val="single" w:sz="4" w:space="0" w:color="auto"/>
              <w:left w:val="single" w:sz="4" w:space="0" w:color="auto"/>
              <w:bottom w:val="single" w:sz="4" w:space="0" w:color="auto"/>
              <w:right w:val="single" w:sz="4" w:space="0" w:color="auto"/>
            </w:tcBorders>
            <w:noWrap/>
          </w:tcPr>
          <w:p w14:paraId="26772C79"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07D65D82"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0D834F69"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31</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018A3129"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Belki de Sensin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D8CA659"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3F09BECC"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45CDF38B"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32</w:t>
            </w:r>
          </w:p>
        </w:tc>
        <w:tc>
          <w:tcPr>
            <w:tcW w:w="6800" w:type="dxa"/>
            <w:tcBorders>
              <w:top w:val="single" w:sz="4" w:space="0" w:color="auto"/>
              <w:left w:val="single" w:sz="4" w:space="0" w:color="auto"/>
              <w:bottom w:val="single" w:sz="4" w:space="0" w:color="auto"/>
              <w:right w:val="single" w:sz="4" w:space="0" w:color="auto"/>
            </w:tcBorders>
            <w:noWrap/>
          </w:tcPr>
          <w:p w14:paraId="0904FD3E"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Beslenme ve Diyetetik Öğrenci Topluluğu</w:t>
            </w:r>
          </w:p>
        </w:tc>
        <w:tc>
          <w:tcPr>
            <w:tcW w:w="1720" w:type="dxa"/>
            <w:tcBorders>
              <w:top w:val="single" w:sz="4" w:space="0" w:color="auto"/>
              <w:left w:val="single" w:sz="4" w:space="0" w:color="auto"/>
              <w:bottom w:val="single" w:sz="4" w:space="0" w:color="auto"/>
              <w:right w:val="single" w:sz="4" w:space="0" w:color="auto"/>
            </w:tcBorders>
            <w:noWrap/>
          </w:tcPr>
          <w:p w14:paraId="1F73F84F"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6F960F43"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73E9789D"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33</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5EC51D70"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 xml:space="preserve">Bilgi </w:t>
            </w:r>
            <w:r w:rsidRPr="00F455EA">
              <w:rPr>
                <w:rFonts w:ascii="Times New Roman" w:eastAsia="Times New Roman" w:hAnsi="Times New Roman" w:cs="Times New Roman"/>
                <w:color w:val="000000"/>
                <w:sz w:val="24"/>
                <w:szCs w:val="24"/>
                <w:lang w:eastAsia="tr-TR"/>
              </w:rPr>
              <w:t>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4B073C03"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19E32E3E"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6AD464D0"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34</w:t>
            </w:r>
          </w:p>
        </w:tc>
        <w:tc>
          <w:tcPr>
            <w:tcW w:w="6800" w:type="dxa"/>
            <w:tcBorders>
              <w:top w:val="single" w:sz="4" w:space="0" w:color="auto"/>
              <w:left w:val="single" w:sz="4" w:space="0" w:color="auto"/>
              <w:bottom w:val="single" w:sz="4" w:space="0" w:color="auto"/>
              <w:right w:val="single" w:sz="4" w:space="0" w:color="auto"/>
            </w:tcBorders>
            <w:noWrap/>
          </w:tcPr>
          <w:p w14:paraId="712C79EB"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Bilgisayar Mühendisliği Öğrenci Öğrenci Topluluğu</w:t>
            </w:r>
          </w:p>
        </w:tc>
        <w:tc>
          <w:tcPr>
            <w:tcW w:w="1720" w:type="dxa"/>
            <w:tcBorders>
              <w:top w:val="single" w:sz="4" w:space="0" w:color="auto"/>
              <w:left w:val="single" w:sz="4" w:space="0" w:color="auto"/>
              <w:bottom w:val="single" w:sz="4" w:space="0" w:color="auto"/>
              <w:right w:val="single" w:sz="4" w:space="0" w:color="auto"/>
            </w:tcBorders>
            <w:noWrap/>
          </w:tcPr>
          <w:p w14:paraId="524E1E09"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4083509D"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3B71B460"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35</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14219507"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Bilimsel Araştırmalar ve Teknik Faaliyetler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675EF253"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481E5205"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08B8778C"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36</w:t>
            </w:r>
          </w:p>
        </w:tc>
        <w:tc>
          <w:tcPr>
            <w:tcW w:w="6800" w:type="dxa"/>
            <w:tcBorders>
              <w:top w:val="single" w:sz="4" w:space="0" w:color="auto"/>
              <w:left w:val="single" w:sz="4" w:space="0" w:color="auto"/>
              <w:bottom w:val="single" w:sz="4" w:space="0" w:color="auto"/>
              <w:right w:val="single" w:sz="4" w:space="0" w:color="auto"/>
            </w:tcBorders>
            <w:noWrap/>
          </w:tcPr>
          <w:p w14:paraId="27CEE78A"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Cansağlığı Öğrenci Topluluğu</w:t>
            </w:r>
          </w:p>
        </w:tc>
        <w:tc>
          <w:tcPr>
            <w:tcW w:w="1720" w:type="dxa"/>
            <w:tcBorders>
              <w:top w:val="single" w:sz="4" w:space="0" w:color="auto"/>
              <w:left w:val="single" w:sz="4" w:space="0" w:color="auto"/>
              <w:bottom w:val="single" w:sz="4" w:space="0" w:color="auto"/>
              <w:right w:val="single" w:sz="4" w:space="0" w:color="auto"/>
            </w:tcBorders>
            <w:noWrap/>
          </w:tcPr>
          <w:p w14:paraId="47955D05"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6459ADEF"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4E3D756A"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37</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6CE370E"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Daday Gastronomi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5022DBDE"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703D48F6"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5F72A54E"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38</w:t>
            </w:r>
          </w:p>
        </w:tc>
        <w:tc>
          <w:tcPr>
            <w:tcW w:w="6800" w:type="dxa"/>
            <w:tcBorders>
              <w:top w:val="single" w:sz="4" w:space="0" w:color="auto"/>
              <w:left w:val="single" w:sz="4" w:space="0" w:color="auto"/>
              <w:bottom w:val="single" w:sz="4" w:space="0" w:color="auto"/>
              <w:right w:val="single" w:sz="4" w:space="0" w:color="auto"/>
            </w:tcBorders>
            <w:noWrap/>
          </w:tcPr>
          <w:p w14:paraId="4C3C885D"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 xml:space="preserve">Dil, Kültür ve Sanat Öğrenci </w:t>
            </w:r>
            <w:r w:rsidRPr="00F455EA">
              <w:rPr>
                <w:rFonts w:ascii="Times New Roman" w:eastAsia="Times New Roman" w:hAnsi="Times New Roman" w:cs="Times New Roman"/>
                <w:color w:val="000000"/>
                <w:sz w:val="24"/>
                <w:szCs w:val="24"/>
                <w:lang w:eastAsia="tr-TR"/>
              </w:rPr>
              <w:t>Topluluğu</w:t>
            </w:r>
          </w:p>
        </w:tc>
        <w:tc>
          <w:tcPr>
            <w:tcW w:w="1720" w:type="dxa"/>
            <w:tcBorders>
              <w:top w:val="single" w:sz="4" w:space="0" w:color="auto"/>
              <w:left w:val="single" w:sz="4" w:space="0" w:color="auto"/>
              <w:bottom w:val="single" w:sz="4" w:space="0" w:color="auto"/>
              <w:right w:val="single" w:sz="4" w:space="0" w:color="auto"/>
            </w:tcBorders>
            <w:noWrap/>
          </w:tcPr>
          <w:p w14:paraId="49482842"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3A779AC5"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7A24EF2A"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39</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75F80A60"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Doğa Spor ve Bağımlılıkla Mücadele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47B30946"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1A69D2A7"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19795754"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40</w:t>
            </w:r>
          </w:p>
        </w:tc>
        <w:tc>
          <w:tcPr>
            <w:tcW w:w="6800" w:type="dxa"/>
            <w:tcBorders>
              <w:top w:val="single" w:sz="4" w:space="0" w:color="auto"/>
              <w:left w:val="single" w:sz="4" w:space="0" w:color="auto"/>
              <w:bottom w:val="single" w:sz="4" w:space="0" w:color="auto"/>
              <w:right w:val="single" w:sz="4" w:space="0" w:color="auto"/>
            </w:tcBorders>
            <w:noWrap/>
          </w:tcPr>
          <w:p w14:paraId="5F17EA3C"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Dünya Dili Türkçe Öğrenci Topluluğu</w:t>
            </w:r>
          </w:p>
        </w:tc>
        <w:tc>
          <w:tcPr>
            <w:tcW w:w="1720" w:type="dxa"/>
            <w:tcBorders>
              <w:top w:val="single" w:sz="4" w:space="0" w:color="auto"/>
              <w:left w:val="single" w:sz="4" w:space="0" w:color="auto"/>
              <w:bottom w:val="single" w:sz="4" w:space="0" w:color="auto"/>
              <w:right w:val="single" w:sz="4" w:space="0" w:color="auto"/>
            </w:tcBorders>
            <w:noWrap/>
          </w:tcPr>
          <w:p w14:paraId="3381ECE5"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66D94FDC"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68C312C1"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41</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1EB357E6"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Ebedi Gençlik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613FC79A"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4CA7A772"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39D9A0DC"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42</w:t>
            </w:r>
          </w:p>
        </w:tc>
        <w:tc>
          <w:tcPr>
            <w:tcW w:w="6800" w:type="dxa"/>
            <w:tcBorders>
              <w:top w:val="single" w:sz="4" w:space="0" w:color="auto"/>
              <w:left w:val="single" w:sz="4" w:space="0" w:color="auto"/>
              <w:bottom w:val="single" w:sz="4" w:space="0" w:color="auto"/>
              <w:right w:val="single" w:sz="4" w:space="0" w:color="auto"/>
            </w:tcBorders>
            <w:noWrap/>
          </w:tcPr>
          <w:p w14:paraId="6CFCEE03"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Ebelik ve Kadın Sağlığı Öğrenci Topluluğu</w:t>
            </w:r>
          </w:p>
        </w:tc>
        <w:tc>
          <w:tcPr>
            <w:tcW w:w="1720" w:type="dxa"/>
            <w:tcBorders>
              <w:top w:val="single" w:sz="4" w:space="0" w:color="auto"/>
              <w:left w:val="single" w:sz="4" w:space="0" w:color="auto"/>
              <w:bottom w:val="single" w:sz="4" w:space="0" w:color="auto"/>
              <w:right w:val="single" w:sz="4" w:space="0" w:color="auto"/>
            </w:tcBorders>
            <w:noWrap/>
          </w:tcPr>
          <w:p w14:paraId="3E43DDFA"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49368C91"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56CFA245"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43</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76911372"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Eko Turizm ve Temiz Çevre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36A3E936"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729F2A82"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4CBB693F"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44</w:t>
            </w:r>
          </w:p>
        </w:tc>
        <w:tc>
          <w:tcPr>
            <w:tcW w:w="6800" w:type="dxa"/>
            <w:tcBorders>
              <w:top w:val="single" w:sz="4" w:space="0" w:color="auto"/>
              <w:left w:val="single" w:sz="4" w:space="0" w:color="auto"/>
              <w:bottom w:val="single" w:sz="4" w:space="0" w:color="auto"/>
              <w:right w:val="single" w:sz="4" w:space="0" w:color="auto"/>
            </w:tcBorders>
            <w:noWrap/>
          </w:tcPr>
          <w:p w14:paraId="4CC1762B"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Fotoğraf ve Görsel Sanatlar Öğrenci Topluluğu</w:t>
            </w:r>
          </w:p>
        </w:tc>
        <w:tc>
          <w:tcPr>
            <w:tcW w:w="1720" w:type="dxa"/>
            <w:tcBorders>
              <w:top w:val="single" w:sz="4" w:space="0" w:color="auto"/>
              <w:left w:val="single" w:sz="4" w:space="0" w:color="auto"/>
              <w:bottom w:val="single" w:sz="4" w:space="0" w:color="auto"/>
              <w:right w:val="single" w:sz="4" w:space="0" w:color="auto"/>
            </w:tcBorders>
            <w:noWrap/>
          </w:tcPr>
          <w:p w14:paraId="34DF391F"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4EA57279"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5F2EABAB"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45</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1C7CB56F"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Gastronomi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774935E4"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662D632A"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3C257588"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46</w:t>
            </w:r>
          </w:p>
        </w:tc>
        <w:tc>
          <w:tcPr>
            <w:tcW w:w="6800" w:type="dxa"/>
            <w:tcBorders>
              <w:top w:val="single" w:sz="4" w:space="0" w:color="auto"/>
              <w:left w:val="single" w:sz="4" w:space="0" w:color="auto"/>
              <w:bottom w:val="single" w:sz="4" w:space="0" w:color="auto"/>
              <w:right w:val="single" w:sz="4" w:space="0" w:color="auto"/>
            </w:tcBorders>
            <w:noWrap/>
          </w:tcPr>
          <w:p w14:paraId="041AB9A0"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Genç Ahıskalılar Öğrenci Topluluğu</w:t>
            </w:r>
          </w:p>
        </w:tc>
        <w:tc>
          <w:tcPr>
            <w:tcW w:w="1720" w:type="dxa"/>
            <w:tcBorders>
              <w:top w:val="single" w:sz="4" w:space="0" w:color="auto"/>
              <w:left w:val="single" w:sz="4" w:space="0" w:color="auto"/>
              <w:bottom w:val="single" w:sz="4" w:space="0" w:color="auto"/>
              <w:right w:val="single" w:sz="4" w:space="0" w:color="auto"/>
            </w:tcBorders>
            <w:noWrap/>
          </w:tcPr>
          <w:p w14:paraId="104FF317"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784754FD"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764229BB"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47</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6347E537"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Genç Tema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5831599A"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4CF38C5A"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63946B43"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48</w:t>
            </w:r>
          </w:p>
        </w:tc>
        <w:tc>
          <w:tcPr>
            <w:tcW w:w="6800" w:type="dxa"/>
            <w:tcBorders>
              <w:top w:val="single" w:sz="4" w:space="0" w:color="auto"/>
              <w:left w:val="single" w:sz="4" w:space="0" w:color="auto"/>
              <w:bottom w:val="single" w:sz="4" w:space="0" w:color="auto"/>
              <w:right w:val="single" w:sz="4" w:space="0" w:color="auto"/>
            </w:tcBorders>
            <w:noWrap/>
          </w:tcPr>
          <w:p w14:paraId="4FE3E532"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Genç Mütefekkirler Öğrenci Topluluğu</w:t>
            </w:r>
          </w:p>
        </w:tc>
        <w:tc>
          <w:tcPr>
            <w:tcW w:w="1720" w:type="dxa"/>
            <w:tcBorders>
              <w:top w:val="single" w:sz="4" w:space="0" w:color="auto"/>
              <w:left w:val="single" w:sz="4" w:space="0" w:color="auto"/>
              <w:bottom w:val="single" w:sz="4" w:space="0" w:color="auto"/>
              <w:right w:val="single" w:sz="4" w:space="0" w:color="auto"/>
            </w:tcBorders>
            <w:noWrap/>
          </w:tcPr>
          <w:p w14:paraId="74DC92AA"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60A58E10"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365C37A1"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49</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0ACEFAA7"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Genç Yeşilay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41728001"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68C2886A"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4A47E4A3"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50</w:t>
            </w:r>
          </w:p>
        </w:tc>
        <w:tc>
          <w:tcPr>
            <w:tcW w:w="6800" w:type="dxa"/>
            <w:tcBorders>
              <w:top w:val="single" w:sz="4" w:space="0" w:color="auto"/>
              <w:left w:val="single" w:sz="4" w:space="0" w:color="auto"/>
              <w:bottom w:val="single" w:sz="4" w:space="0" w:color="auto"/>
              <w:right w:val="single" w:sz="4" w:space="0" w:color="auto"/>
            </w:tcBorders>
            <w:noWrap/>
          </w:tcPr>
          <w:p w14:paraId="431B1F7A"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Güzel Sanatlar</w:t>
            </w:r>
            <w:r w:rsidRPr="00F455EA">
              <w:rPr>
                <w:rFonts w:ascii="Times New Roman" w:eastAsia="Times New Roman" w:hAnsi="Times New Roman" w:cs="Times New Roman"/>
                <w:color w:val="000000"/>
                <w:sz w:val="24"/>
                <w:szCs w:val="24"/>
                <w:lang w:eastAsia="tr-TR"/>
              </w:rPr>
              <w:t xml:space="preserve"> Öğrenci Topluluğu</w:t>
            </w:r>
          </w:p>
        </w:tc>
        <w:tc>
          <w:tcPr>
            <w:tcW w:w="1720" w:type="dxa"/>
            <w:tcBorders>
              <w:top w:val="single" w:sz="4" w:space="0" w:color="auto"/>
              <w:left w:val="single" w:sz="4" w:space="0" w:color="auto"/>
              <w:bottom w:val="single" w:sz="4" w:space="0" w:color="auto"/>
              <w:right w:val="single" w:sz="4" w:space="0" w:color="auto"/>
            </w:tcBorders>
            <w:noWrap/>
          </w:tcPr>
          <w:p w14:paraId="02935222"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11F3522A"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09F82ED8"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51</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1129C0E8"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Halkla İlişkiler ve Reklamcılık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09DA2CBF"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5277A05C"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3EA3C044"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52</w:t>
            </w:r>
          </w:p>
        </w:tc>
        <w:tc>
          <w:tcPr>
            <w:tcW w:w="6800" w:type="dxa"/>
            <w:tcBorders>
              <w:top w:val="single" w:sz="4" w:space="0" w:color="auto"/>
              <w:left w:val="single" w:sz="4" w:space="0" w:color="auto"/>
              <w:bottom w:val="single" w:sz="4" w:space="0" w:color="auto"/>
              <w:right w:val="single" w:sz="4" w:space="0" w:color="auto"/>
            </w:tcBorders>
            <w:noWrap/>
          </w:tcPr>
          <w:p w14:paraId="2B13D496"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Halk Dansları Öğrenci Topluluğu</w:t>
            </w:r>
          </w:p>
        </w:tc>
        <w:tc>
          <w:tcPr>
            <w:tcW w:w="1720" w:type="dxa"/>
            <w:tcBorders>
              <w:top w:val="single" w:sz="4" w:space="0" w:color="auto"/>
              <w:left w:val="single" w:sz="4" w:space="0" w:color="auto"/>
              <w:bottom w:val="single" w:sz="4" w:space="0" w:color="auto"/>
              <w:right w:val="single" w:sz="4" w:space="0" w:color="auto"/>
            </w:tcBorders>
            <w:noWrap/>
          </w:tcPr>
          <w:p w14:paraId="32CF36D7"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60665484"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524FC37C"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53</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590B529F"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Hareket ve Sağlık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26D9127"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756BE5AB"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50C53381"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lastRenderedPageBreak/>
              <w:t>54</w:t>
            </w:r>
          </w:p>
        </w:tc>
        <w:tc>
          <w:tcPr>
            <w:tcW w:w="6800" w:type="dxa"/>
            <w:tcBorders>
              <w:top w:val="single" w:sz="4" w:space="0" w:color="auto"/>
              <w:left w:val="single" w:sz="4" w:space="0" w:color="auto"/>
              <w:bottom w:val="single" w:sz="4" w:space="0" w:color="auto"/>
              <w:right w:val="single" w:sz="4" w:space="0" w:color="auto"/>
            </w:tcBorders>
            <w:noWrap/>
          </w:tcPr>
          <w:p w14:paraId="3855B6C1"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Herkes İçin Konumsal Bilgi Öğrenci Topluluğu</w:t>
            </w:r>
          </w:p>
        </w:tc>
        <w:tc>
          <w:tcPr>
            <w:tcW w:w="1720" w:type="dxa"/>
            <w:tcBorders>
              <w:top w:val="single" w:sz="4" w:space="0" w:color="auto"/>
              <w:left w:val="single" w:sz="4" w:space="0" w:color="auto"/>
              <w:bottom w:val="single" w:sz="4" w:space="0" w:color="auto"/>
              <w:right w:val="single" w:sz="4" w:space="0" w:color="auto"/>
            </w:tcBorders>
            <w:noWrap/>
          </w:tcPr>
          <w:p w14:paraId="4B50CA40"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3E075CC5"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4756CAF4"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55</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67B4D9F7"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 xml:space="preserve">Kültür Sanat Uygulama ve Araştırma Öğrenci </w:t>
            </w:r>
            <w:r w:rsidRPr="00F455EA">
              <w:rPr>
                <w:rFonts w:ascii="Times New Roman" w:eastAsia="Times New Roman" w:hAnsi="Times New Roman" w:cs="Times New Roman"/>
                <w:color w:val="000000"/>
                <w:sz w:val="24"/>
                <w:szCs w:val="24"/>
                <w:lang w:eastAsia="tr-TR"/>
              </w:rPr>
              <w:t>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01AC514"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7D1D0C0E"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3B7EB680"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56</w:t>
            </w:r>
          </w:p>
        </w:tc>
        <w:tc>
          <w:tcPr>
            <w:tcW w:w="6800" w:type="dxa"/>
            <w:tcBorders>
              <w:top w:val="single" w:sz="4" w:space="0" w:color="auto"/>
              <w:left w:val="single" w:sz="4" w:space="0" w:color="auto"/>
              <w:bottom w:val="single" w:sz="4" w:space="0" w:color="auto"/>
              <w:right w:val="single" w:sz="4" w:space="0" w:color="auto"/>
            </w:tcBorders>
            <w:noWrap/>
          </w:tcPr>
          <w:p w14:paraId="072C2A8A"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İnsan, Bilim ve Teknoloji Öğrenci Topluluğu</w:t>
            </w:r>
          </w:p>
        </w:tc>
        <w:tc>
          <w:tcPr>
            <w:tcW w:w="1720" w:type="dxa"/>
            <w:tcBorders>
              <w:top w:val="single" w:sz="4" w:space="0" w:color="auto"/>
              <w:left w:val="single" w:sz="4" w:space="0" w:color="auto"/>
              <w:bottom w:val="single" w:sz="4" w:space="0" w:color="auto"/>
              <w:right w:val="single" w:sz="4" w:space="0" w:color="auto"/>
            </w:tcBorders>
            <w:noWrap/>
          </w:tcPr>
          <w:p w14:paraId="4468A209"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6A067F64"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5E647EA7"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57</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505BB963"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İşletme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69E3FA4E"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3E0711DD"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1651FF3D"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58</w:t>
            </w:r>
          </w:p>
        </w:tc>
        <w:tc>
          <w:tcPr>
            <w:tcW w:w="6800" w:type="dxa"/>
            <w:tcBorders>
              <w:top w:val="single" w:sz="4" w:space="0" w:color="auto"/>
              <w:left w:val="single" w:sz="4" w:space="0" w:color="auto"/>
              <w:bottom w:val="single" w:sz="4" w:space="0" w:color="auto"/>
              <w:right w:val="single" w:sz="4" w:space="0" w:color="auto"/>
            </w:tcBorders>
            <w:noWrap/>
          </w:tcPr>
          <w:p w14:paraId="62B98DD1"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İyiliğin Geleceği Öğrenci Topluluğu</w:t>
            </w:r>
          </w:p>
        </w:tc>
        <w:tc>
          <w:tcPr>
            <w:tcW w:w="1720" w:type="dxa"/>
            <w:tcBorders>
              <w:top w:val="single" w:sz="4" w:space="0" w:color="auto"/>
              <w:left w:val="single" w:sz="4" w:space="0" w:color="auto"/>
              <w:bottom w:val="single" w:sz="4" w:space="0" w:color="auto"/>
              <w:right w:val="single" w:sz="4" w:space="0" w:color="auto"/>
            </w:tcBorders>
            <w:noWrap/>
          </w:tcPr>
          <w:p w14:paraId="03826FC9"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330399B5"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30452CB1"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59</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68D0613C"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İzcilik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1D2F19F5"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73405243"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2C2C7618"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60</w:t>
            </w:r>
          </w:p>
        </w:tc>
        <w:tc>
          <w:tcPr>
            <w:tcW w:w="6800" w:type="dxa"/>
            <w:tcBorders>
              <w:top w:val="single" w:sz="4" w:space="0" w:color="auto"/>
              <w:left w:val="single" w:sz="4" w:space="0" w:color="auto"/>
              <w:bottom w:val="single" w:sz="4" w:space="0" w:color="auto"/>
              <w:right w:val="single" w:sz="4" w:space="0" w:color="auto"/>
            </w:tcBorders>
            <w:noWrap/>
          </w:tcPr>
          <w:p w14:paraId="40BB392E"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Kavram Araştırmaları Öğrenci Topluluğu</w:t>
            </w:r>
          </w:p>
        </w:tc>
        <w:tc>
          <w:tcPr>
            <w:tcW w:w="1720" w:type="dxa"/>
            <w:tcBorders>
              <w:top w:val="single" w:sz="4" w:space="0" w:color="auto"/>
              <w:left w:val="single" w:sz="4" w:space="0" w:color="auto"/>
              <w:bottom w:val="single" w:sz="4" w:space="0" w:color="auto"/>
              <w:right w:val="single" w:sz="4" w:space="0" w:color="auto"/>
            </w:tcBorders>
            <w:noWrap/>
          </w:tcPr>
          <w:p w14:paraId="698D77F8"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7C92E604"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05A0C722"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61</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04042152"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Kitaplar Bizden Yana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D7F0295"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7E429892"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2A8F2A21"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62</w:t>
            </w:r>
          </w:p>
        </w:tc>
        <w:tc>
          <w:tcPr>
            <w:tcW w:w="6800" w:type="dxa"/>
            <w:tcBorders>
              <w:top w:val="single" w:sz="4" w:space="0" w:color="auto"/>
              <w:left w:val="single" w:sz="4" w:space="0" w:color="auto"/>
              <w:bottom w:val="single" w:sz="4" w:space="0" w:color="auto"/>
              <w:right w:val="single" w:sz="4" w:space="0" w:color="auto"/>
            </w:tcBorders>
            <w:noWrap/>
          </w:tcPr>
          <w:p w14:paraId="5150056F"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LÖSEV Fayda Öğrenci Topluluğu</w:t>
            </w:r>
          </w:p>
        </w:tc>
        <w:tc>
          <w:tcPr>
            <w:tcW w:w="1720" w:type="dxa"/>
            <w:tcBorders>
              <w:top w:val="single" w:sz="4" w:space="0" w:color="auto"/>
              <w:left w:val="single" w:sz="4" w:space="0" w:color="auto"/>
              <w:bottom w:val="single" w:sz="4" w:space="0" w:color="auto"/>
              <w:right w:val="single" w:sz="4" w:space="0" w:color="auto"/>
            </w:tcBorders>
            <w:noWrap/>
          </w:tcPr>
          <w:p w14:paraId="05ED5E2D"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6DF090A6"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5BE40A08"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63</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5661AB73"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Makine Mühendisliği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7BFB2CBF"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4094FC32"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40EA147C"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64</w:t>
            </w:r>
          </w:p>
        </w:tc>
        <w:tc>
          <w:tcPr>
            <w:tcW w:w="6800" w:type="dxa"/>
            <w:tcBorders>
              <w:top w:val="single" w:sz="4" w:space="0" w:color="auto"/>
              <w:left w:val="single" w:sz="4" w:space="0" w:color="auto"/>
              <w:bottom w:val="single" w:sz="4" w:space="0" w:color="auto"/>
              <w:right w:val="single" w:sz="4" w:space="0" w:color="auto"/>
            </w:tcBorders>
            <w:noWrap/>
          </w:tcPr>
          <w:p w14:paraId="6F20AD57"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Model İslam İşbirliği Teşkilatı Öğrenci Topluluğu</w:t>
            </w:r>
          </w:p>
        </w:tc>
        <w:tc>
          <w:tcPr>
            <w:tcW w:w="1720" w:type="dxa"/>
            <w:tcBorders>
              <w:top w:val="single" w:sz="4" w:space="0" w:color="auto"/>
              <w:left w:val="single" w:sz="4" w:space="0" w:color="auto"/>
              <w:bottom w:val="single" w:sz="4" w:space="0" w:color="auto"/>
              <w:right w:val="single" w:sz="4" w:space="0" w:color="auto"/>
            </w:tcBorders>
            <w:noWrap/>
          </w:tcPr>
          <w:p w14:paraId="53A6C9B5"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574C64FC"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E9BE308"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65</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D616DB8"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Ombudsmanlık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0DBAEE15"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21CA687D"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28CAEAB8"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66</w:t>
            </w:r>
          </w:p>
        </w:tc>
        <w:tc>
          <w:tcPr>
            <w:tcW w:w="6800" w:type="dxa"/>
            <w:tcBorders>
              <w:top w:val="single" w:sz="4" w:space="0" w:color="auto"/>
              <w:left w:val="single" w:sz="4" w:space="0" w:color="auto"/>
              <w:bottom w:val="single" w:sz="4" w:space="0" w:color="auto"/>
              <w:right w:val="single" w:sz="4" w:space="0" w:color="auto"/>
            </w:tcBorders>
            <w:noWrap/>
          </w:tcPr>
          <w:p w14:paraId="0B9B6026"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Osmanlı Medeniyeti Öğrenci Topluluğu</w:t>
            </w:r>
          </w:p>
        </w:tc>
        <w:tc>
          <w:tcPr>
            <w:tcW w:w="1720" w:type="dxa"/>
            <w:tcBorders>
              <w:top w:val="single" w:sz="4" w:space="0" w:color="auto"/>
              <w:left w:val="single" w:sz="4" w:space="0" w:color="auto"/>
              <w:bottom w:val="single" w:sz="4" w:space="0" w:color="auto"/>
              <w:right w:val="single" w:sz="4" w:space="0" w:color="auto"/>
            </w:tcBorders>
            <w:noWrap/>
          </w:tcPr>
          <w:p w14:paraId="62C45A55"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4723493E"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6D1755AE"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67</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333EDEFC"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Psikoloji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0DFD3D3F"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0DD89D55"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2FBDA192"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68</w:t>
            </w:r>
          </w:p>
        </w:tc>
        <w:tc>
          <w:tcPr>
            <w:tcW w:w="6800" w:type="dxa"/>
            <w:tcBorders>
              <w:top w:val="single" w:sz="4" w:space="0" w:color="auto"/>
              <w:left w:val="single" w:sz="4" w:space="0" w:color="auto"/>
              <w:bottom w:val="single" w:sz="4" w:space="0" w:color="auto"/>
              <w:right w:val="single" w:sz="4" w:space="0" w:color="auto"/>
            </w:tcBorders>
            <w:noWrap/>
          </w:tcPr>
          <w:p w14:paraId="18EC33E9"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Psikolojik Danışmanlık ve Rehberlik Öğrenci Topluluğu</w:t>
            </w:r>
          </w:p>
        </w:tc>
        <w:tc>
          <w:tcPr>
            <w:tcW w:w="1720" w:type="dxa"/>
            <w:tcBorders>
              <w:top w:val="single" w:sz="4" w:space="0" w:color="auto"/>
              <w:left w:val="single" w:sz="4" w:space="0" w:color="auto"/>
              <w:bottom w:val="single" w:sz="4" w:space="0" w:color="auto"/>
              <w:right w:val="single" w:sz="4" w:space="0" w:color="auto"/>
            </w:tcBorders>
            <w:noWrap/>
          </w:tcPr>
          <w:p w14:paraId="38902B44"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60E48508"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4A18803F"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69</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8FCDDD6"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Plastik Sanatlar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07D71245"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35875BCC"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39D064F0"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70</w:t>
            </w:r>
          </w:p>
        </w:tc>
        <w:tc>
          <w:tcPr>
            <w:tcW w:w="6800" w:type="dxa"/>
            <w:tcBorders>
              <w:top w:val="single" w:sz="4" w:space="0" w:color="auto"/>
              <w:left w:val="single" w:sz="4" w:space="0" w:color="auto"/>
              <w:bottom w:val="single" w:sz="4" w:space="0" w:color="auto"/>
              <w:right w:val="single" w:sz="4" w:space="0" w:color="auto"/>
            </w:tcBorders>
            <w:noWrap/>
          </w:tcPr>
          <w:p w14:paraId="0ABD2DA6"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RAGBİ Öğrenci Topluluğu</w:t>
            </w:r>
          </w:p>
        </w:tc>
        <w:tc>
          <w:tcPr>
            <w:tcW w:w="1720" w:type="dxa"/>
            <w:tcBorders>
              <w:top w:val="single" w:sz="4" w:space="0" w:color="auto"/>
              <w:left w:val="single" w:sz="4" w:space="0" w:color="auto"/>
              <w:bottom w:val="single" w:sz="4" w:space="0" w:color="auto"/>
              <w:right w:val="single" w:sz="4" w:space="0" w:color="auto"/>
            </w:tcBorders>
            <w:noWrap/>
          </w:tcPr>
          <w:p w14:paraId="168CE058"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0156A7B2"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4D9740F"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71</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454619D9"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Sahne Sanatları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D5A6EBA"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6950C792"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746C0E22"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72</w:t>
            </w:r>
          </w:p>
        </w:tc>
        <w:tc>
          <w:tcPr>
            <w:tcW w:w="6800" w:type="dxa"/>
            <w:tcBorders>
              <w:top w:val="single" w:sz="4" w:space="0" w:color="auto"/>
              <w:left w:val="single" w:sz="4" w:space="0" w:color="auto"/>
              <w:bottom w:val="single" w:sz="4" w:space="0" w:color="auto"/>
              <w:right w:val="single" w:sz="4" w:space="0" w:color="auto"/>
            </w:tcBorders>
            <w:noWrap/>
          </w:tcPr>
          <w:p w14:paraId="70673093"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Sıfır Atık Öğrenci Öğrenci Topluluğu</w:t>
            </w:r>
          </w:p>
        </w:tc>
        <w:tc>
          <w:tcPr>
            <w:tcW w:w="1720" w:type="dxa"/>
            <w:tcBorders>
              <w:top w:val="single" w:sz="4" w:space="0" w:color="auto"/>
              <w:left w:val="single" w:sz="4" w:space="0" w:color="auto"/>
              <w:bottom w:val="single" w:sz="4" w:space="0" w:color="auto"/>
              <w:right w:val="single" w:sz="4" w:space="0" w:color="auto"/>
            </w:tcBorders>
            <w:noWrap/>
          </w:tcPr>
          <w:p w14:paraId="41BF774E"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62D54F3E"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5B051CE1"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73</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6E31D2B4"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Siber Güvenlik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086D43F9"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5B767741"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2C4DE8AC"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74</w:t>
            </w:r>
          </w:p>
        </w:tc>
        <w:tc>
          <w:tcPr>
            <w:tcW w:w="6800" w:type="dxa"/>
            <w:tcBorders>
              <w:top w:val="single" w:sz="4" w:space="0" w:color="auto"/>
              <w:left w:val="single" w:sz="4" w:space="0" w:color="auto"/>
              <w:bottom w:val="single" w:sz="4" w:space="0" w:color="auto"/>
              <w:right w:val="single" w:sz="4" w:space="0" w:color="auto"/>
            </w:tcBorders>
            <w:noWrap/>
          </w:tcPr>
          <w:p w14:paraId="43E3DE95"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Sosyal Sorumluluk Öğrenci Topluluğu</w:t>
            </w:r>
          </w:p>
        </w:tc>
        <w:tc>
          <w:tcPr>
            <w:tcW w:w="1720" w:type="dxa"/>
            <w:tcBorders>
              <w:top w:val="single" w:sz="4" w:space="0" w:color="auto"/>
              <w:left w:val="single" w:sz="4" w:space="0" w:color="auto"/>
              <w:bottom w:val="single" w:sz="4" w:space="0" w:color="auto"/>
              <w:right w:val="single" w:sz="4" w:space="0" w:color="auto"/>
            </w:tcBorders>
            <w:noWrap/>
          </w:tcPr>
          <w:p w14:paraId="17DEDAA4"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50707424"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6AC9E2DC"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75</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5E11017D"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Sınıf Öğretmenliği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4D730415"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313F6DFD"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0524731B"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76</w:t>
            </w:r>
          </w:p>
        </w:tc>
        <w:tc>
          <w:tcPr>
            <w:tcW w:w="6800" w:type="dxa"/>
            <w:tcBorders>
              <w:top w:val="single" w:sz="4" w:space="0" w:color="auto"/>
              <w:left w:val="single" w:sz="4" w:space="0" w:color="auto"/>
              <w:bottom w:val="single" w:sz="4" w:space="0" w:color="auto"/>
              <w:right w:val="single" w:sz="4" w:space="0" w:color="auto"/>
            </w:tcBorders>
            <w:noWrap/>
          </w:tcPr>
          <w:p w14:paraId="6260871B"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Sürdürülebilirlik Öğrenci Topluluğu</w:t>
            </w:r>
          </w:p>
        </w:tc>
        <w:tc>
          <w:tcPr>
            <w:tcW w:w="1720" w:type="dxa"/>
            <w:tcBorders>
              <w:top w:val="single" w:sz="4" w:space="0" w:color="auto"/>
              <w:left w:val="single" w:sz="4" w:space="0" w:color="auto"/>
              <w:bottom w:val="single" w:sz="4" w:space="0" w:color="auto"/>
              <w:right w:val="single" w:sz="4" w:space="0" w:color="auto"/>
            </w:tcBorders>
            <w:noWrap/>
          </w:tcPr>
          <w:p w14:paraId="2C2C0EC5"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6E2CB712"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696B5541"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77</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55B2905A"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Tasarım ve Ekoloji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3E58C28F"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5D84E6BC"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4478268C"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78</w:t>
            </w:r>
          </w:p>
        </w:tc>
        <w:tc>
          <w:tcPr>
            <w:tcW w:w="6800" w:type="dxa"/>
            <w:tcBorders>
              <w:top w:val="single" w:sz="4" w:space="0" w:color="auto"/>
              <w:left w:val="single" w:sz="4" w:space="0" w:color="auto"/>
              <w:bottom w:val="single" w:sz="4" w:space="0" w:color="auto"/>
              <w:right w:val="single" w:sz="4" w:space="0" w:color="auto"/>
            </w:tcBorders>
            <w:noWrap/>
          </w:tcPr>
          <w:p w14:paraId="506BB02F"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Teknik Proje ve Öğrenci Topluluğu</w:t>
            </w:r>
          </w:p>
        </w:tc>
        <w:tc>
          <w:tcPr>
            <w:tcW w:w="1720" w:type="dxa"/>
            <w:tcBorders>
              <w:top w:val="single" w:sz="4" w:space="0" w:color="auto"/>
              <w:left w:val="single" w:sz="4" w:space="0" w:color="auto"/>
              <w:bottom w:val="single" w:sz="4" w:space="0" w:color="auto"/>
              <w:right w:val="single" w:sz="4" w:space="0" w:color="auto"/>
            </w:tcBorders>
            <w:noWrap/>
          </w:tcPr>
          <w:p w14:paraId="4E52E76C"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301D7788"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4E94A598"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79</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37A19641"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 xml:space="preserve">Temiz Çevre ve Sağlıklı Yaşam Öğrenci </w:t>
            </w:r>
            <w:r w:rsidRPr="00F455EA">
              <w:rPr>
                <w:rFonts w:ascii="Times New Roman" w:eastAsia="Times New Roman" w:hAnsi="Times New Roman" w:cs="Times New Roman"/>
                <w:color w:val="000000"/>
                <w:sz w:val="24"/>
                <w:szCs w:val="24"/>
                <w:lang w:eastAsia="tr-TR"/>
              </w:rPr>
              <w:t>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4D0E13E1"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239E643C"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757F593F"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80</w:t>
            </w:r>
          </w:p>
        </w:tc>
        <w:tc>
          <w:tcPr>
            <w:tcW w:w="6800" w:type="dxa"/>
            <w:tcBorders>
              <w:top w:val="single" w:sz="4" w:space="0" w:color="auto"/>
              <w:left w:val="single" w:sz="4" w:space="0" w:color="auto"/>
              <w:bottom w:val="single" w:sz="4" w:space="0" w:color="auto"/>
              <w:right w:val="single" w:sz="4" w:space="0" w:color="auto"/>
            </w:tcBorders>
            <w:noWrap/>
          </w:tcPr>
          <w:p w14:paraId="318FB29C"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Tıp Öğrencileri Birliği Öğrenci Topluluğu</w:t>
            </w:r>
          </w:p>
        </w:tc>
        <w:tc>
          <w:tcPr>
            <w:tcW w:w="1720" w:type="dxa"/>
            <w:tcBorders>
              <w:top w:val="single" w:sz="4" w:space="0" w:color="auto"/>
              <w:left w:val="single" w:sz="4" w:space="0" w:color="auto"/>
              <w:bottom w:val="single" w:sz="4" w:space="0" w:color="auto"/>
              <w:right w:val="single" w:sz="4" w:space="0" w:color="auto"/>
            </w:tcBorders>
            <w:noWrap/>
          </w:tcPr>
          <w:p w14:paraId="70C3D3B9"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5FAECBA5"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0E780760"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81</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DBF9C7B"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Tiyatro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AE2F3C6"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22201FFF"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4FC7552D"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82</w:t>
            </w:r>
          </w:p>
        </w:tc>
        <w:tc>
          <w:tcPr>
            <w:tcW w:w="6800" w:type="dxa"/>
            <w:tcBorders>
              <w:top w:val="single" w:sz="4" w:space="0" w:color="auto"/>
              <w:left w:val="single" w:sz="4" w:space="0" w:color="auto"/>
              <w:bottom w:val="single" w:sz="4" w:space="0" w:color="auto"/>
              <w:right w:val="single" w:sz="4" w:space="0" w:color="auto"/>
            </w:tcBorders>
            <w:noWrap/>
          </w:tcPr>
          <w:p w14:paraId="2D1B9031"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Toplumsal Duyarlılık ve Farkındalık Öğrenci Topluluğu</w:t>
            </w:r>
          </w:p>
        </w:tc>
        <w:tc>
          <w:tcPr>
            <w:tcW w:w="1720" w:type="dxa"/>
            <w:tcBorders>
              <w:top w:val="single" w:sz="4" w:space="0" w:color="auto"/>
              <w:left w:val="single" w:sz="4" w:space="0" w:color="auto"/>
              <w:bottom w:val="single" w:sz="4" w:space="0" w:color="auto"/>
              <w:right w:val="single" w:sz="4" w:space="0" w:color="auto"/>
            </w:tcBorders>
            <w:noWrap/>
          </w:tcPr>
          <w:p w14:paraId="15777069"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35CB4D5A"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457847C9"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83</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3266D52B"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Toplumsal Gönüllülük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E0CA2B9"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38044C69"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53634DBC"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84</w:t>
            </w:r>
          </w:p>
        </w:tc>
        <w:tc>
          <w:tcPr>
            <w:tcW w:w="6800" w:type="dxa"/>
            <w:tcBorders>
              <w:top w:val="single" w:sz="4" w:space="0" w:color="auto"/>
              <w:left w:val="single" w:sz="4" w:space="0" w:color="auto"/>
              <w:bottom w:val="single" w:sz="4" w:space="0" w:color="auto"/>
              <w:right w:val="single" w:sz="4" w:space="0" w:color="auto"/>
            </w:tcBorders>
            <w:noWrap/>
          </w:tcPr>
          <w:p w14:paraId="23AA0F8C"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Türk Halk Bilimi Öğrenci Topluluğu</w:t>
            </w:r>
          </w:p>
        </w:tc>
        <w:tc>
          <w:tcPr>
            <w:tcW w:w="1720" w:type="dxa"/>
            <w:tcBorders>
              <w:top w:val="single" w:sz="4" w:space="0" w:color="auto"/>
              <w:left w:val="single" w:sz="4" w:space="0" w:color="auto"/>
              <w:bottom w:val="single" w:sz="4" w:space="0" w:color="auto"/>
              <w:right w:val="single" w:sz="4" w:space="0" w:color="auto"/>
            </w:tcBorders>
            <w:noWrap/>
          </w:tcPr>
          <w:p w14:paraId="4E233710"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02A8C47E"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17F42BB1"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85</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0D3CED16"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 xml:space="preserve">Türkiyem </w:t>
            </w:r>
            <w:r w:rsidRPr="00F455EA">
              <w:rPr>
                <w:rFonts w:ascii="Times New Roman" w:eastAsia="Times New Roman" w:hAnsi="Times New Roman" w:cs="Times New Roman"/>
                <w:color w:val="000000"/>
                <w:sz w:val="24"/>
                <w:szCs w:val="24"/>
                <w:lang w:eastAsia="tr-TR"/>
              </w:rPr>
              <w:t>Coğrafya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756018EA"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68B2C5D5"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1F86D670"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86</w:t>
            </w:r>
          </w:p>
        </w:tc>
        <w:tc>
          <w:tcPr>
            <w:tcW w:w="6800" w:type="dxa"/>
            <w:tcBorders>
              <w:top w:val="single" w:sz="4" w:space="0" w:color="auto"/>
              <w:left w:val="single" w:sz="4" w:space="0" w:color="auto"/>
              <w:bottom w:val="single" w:sz="4" w:space="0" w:color="auto"/>
              <w:right w:val="single" w:sz="4" w:space="0" w:color="auto"/>
            </w:tcBorders>
            <w:noWrap/>
          </w:tcPr>
          <w:p w14:paraId="12DD572A"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Vahşi Yaşamı Araştırma ve Koruma Öğrenci Topluluğu</w:t>
            </w:r>
          </w:p>
        </w:tc>
        <w:tc>
          <w:tcPr>
            <w:tcW w:w="1720" w:type="dxa"/>
            <w:tcBorders>
              <w:top w:val="single" w:sz="4" w:space="0" w:color="auto"/>
              <w:left w:val="single" w:sz="4" w:space="0" w:color="auto"/>
              <w:bottom w:val="single" w:sz="4" w:space="0" w:color="auto"/>
              <w:right w:val="single" w:sz="4" w:space="0" w:color="auto"/>
            </w:tcBorders>
            <w:noWrap/>
          </w:tcPr>
          <w:p w14:paraId="5065B3E2"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55828E66"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D5C6953" w14:textId="77777777" w:rsidR="00E07C6D" w:rsidRPr="00F455EA" w:rsidRDefault="00E66C10">
            <w:pPr>
              <w:spacing w:after="0" w:line="240" w:lineRule="auto"/>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 xml:space="preserve">     87</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4D417309"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Veteriner Hekimliğinde Değişim ve Gelişim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62E710F6"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69BBC764"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0C9DC184"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88</w:t>
            </w:r>
          </w:p>
        </w:tc>
        <w:tc>
          <w:tcPr>
            <w:tcW w:w="6800" w:type="dxa"/>
            <w:tcBorders>
              <w:top w:val="single" w:sz="4" w:space="0" w:color="auto"/>
              <w:left w:val="single" w:sz="4" w:space="0" w:color="auto"/>
              <w:bottom w:val="single" w:sz="4" w:space="0" w:color="auto"/>
              <w:right w:val="single" w:sz="4" w:space="0" w:color="auto"/>
            </w:tcBorders>
            <w:noWrap/>
          </w:tcPr>
          <w:p w14:paraId="1B158BFE"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Yabancı Dilde Etkili Konuşma Öğrenci Topluluğu</w:t>
            </w:r>
          </w:p>
        </w:tc>
        <w:tc>
          <w:tcPr>
            <w:tcW w:w="1720" w:type="dxa"/>
            <w:tcBorders>
              <w:top w:val="single" w:sz="4" w:space="0" w:color="auto"/>
              <w:left w:val="single" w:sz="4" w:space="0" w:color="auto"/>
              <w:bottom w:val="single" w:sz="4" w:space="0" w:color="auto"/>
              <w:right w:val="single" w:sz="4" w:space="0" w:color="auto"/>
            </w:tcBorders>
            <w:noWrap/>
          </w:tcPr>
          <w:p w14:paraId="24A85B1A"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6679B159"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63DD2416"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89</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35BE5B40"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Yapay Zeka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62BF785F"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303382EF"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noWrap/>
          </w:tcPr>
          <w:p w14:paraId="65957F31"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90</w:t>
            </w:r>
          </w:p>
        </w:tc>
        <w:tc>
          <w:tcPr>
            <w:tcW w:w="6800" w:type="dxa"/>
            <w:tcBorders>
              <w:top w:val="single" w:sz="4" w:space="0" w:color="auto"/>
              <w:left w:val="single" w:sz="4" w:space="0" w:color="auto"/>
              <w:bottom w:val="single" w:sz="4" w:space="0" w:color="auto"/>
              <w:right w:val="single" w:sz="4" w:space="0" w:color="auto"/>
            </w:tcBorders>
            <w:noWrap/>
          </w:tcPr>
          <w:p w14:paraId="333D6F2A"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 xml:space="preserve">Yeni </w:t>
            </w:r>
            <w:r w:rsidRPr="00F455EA">
              <w:rPr>
                <w:rFonts w:ascii="Times New Roman" w:eastAsia="Times New Roman" w:hAnsi="Times New Roman" w:cs="Times New Roman"/>
                <w:color w:val="000000"/>
                <w:sz w:val="24"/>
                <w:szCs w:val="24"/>
                <w:lang w:eastAsia="tr-TR"/>
              </w:rPr>
              <w:t>Medya Öğrenci Topluluğu</w:t>
            </w:r>
          </w:p>
        </w:tc>
        <w:tc>
          <w:tcPr>
            <w:tcW w:w="1720" w:type="dxa"/>
            <w:tcBorders>
              <w:top w:val="single" w:sz="4" w:space="0" w:color="auto"/>
              <w:left w:val="single" w:sz="4" w:space="0" w:color="auto"/>
              <w:bottom w:val="single" w:sz="4" w:space="0" w:color="auto"/>
              <w:right w:val="single" w:sz="4" w:space="0" w:color="auto"/>
            </w:tcBorders>
            <w:noWrap/>
          </w:tcPr>
          <w:p w14:paraId="56DE7B78"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r w:rsidR="00E07C6D" w:rsidRPr="00F455EA" w14:paraId="5D7B42F0" w14:textId="77777777" w:rsidTr="00D136A2">
        <w:trPr>
          <w:trHeight w:val="300"/>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4332EA95" w14:textId="77777777" w:rsidR="00E07C6D" w:rsidRPr="00F455EA" w:rsidRDefault="00E66C10">
            <w:pPr>
              <w:spacing w:after="0" w:line="240" w:lineRule="auto"/>
              <w:jc w:val="center"/>
              <w:rPr>
                <w:rFonts w:ascii="Times New Roman" w:eastAsia="Times New Roman" w:hAnsi="Times New Roman" w:cs="Times New Roman"/>
                <w:b w:val="0"/>
                <w:bCs w:val="0"/>
                <w:color w:val="000000"/>
                <w:sz w:val="24"/>
                <w:szCs w:val="24"/>
                <w:lang w:eastAsia="tr-TR"/>
              </w:rPr>
            </w:pPr>
            <w:r w:rsidRPr="00F455EA">
              <w:rPr>
                <w:rFonts w:ascii="Times New Roman" w:eastAsia="Times New Roman" w:hAnsi="Times New Roman" w:cs="Times New Roman"/>
                <w:color w:val="000000"/>
                <w:sz w:val="24"/>
                <w:szCs w:val="24"/>
                <w:lang w:eastAsia="tr-TR"/>
              </w:rPr>
              <w:t>91</w:t>
            </w:r>
          </w:p>
        </w:tc>
        <w:tc>
          <w:tcPr>
            <w:tcW w:w="68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135E3537" w14:textId="77777777" w:rsidR="00E07C6D" w:rsidRPr="00F455EA" w:rsidRDefault="00E66C1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Yönetici Öğrenci Topluluğu</w:t>
            </w:r>
          </w:p>
        </w:tc>
        <w:tc>
          <w:tcPr>
            <w:tcW w:w="1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202C45B7" w14:textId="77777777" w:rsidR="00E07C6D" w:rsidRPr="00F455EA" w:rsidRDefault="00E66C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F455EA">
              <w:rPr>
                <w:rFonts w:ascii="Times New Roman" w:eastAsia="Times New Roman" w:hAnsi="Times New Roman" w:cs="Times New Roman"/>
                <w:color w:val="000000"/>
                <w:sz w:val="24"/>
                <w:szCs w:val="24"/>
                <w:lang w:eastAsia="tr-TR"/>
              </w:rPr>
              <w:t>1</w:t>
            </w:r>
          </w:p>
        </w:tc>
      </w:tr>
    </w:tbl>
    <w:p w14:paraId="5CC3D9A3" w14:textId="77777777" w:rsidR="00E07C6D" w:rsidRPr="00F455EA" w:rsidRDefault="00E07C6D">
      <w:pPr>
        <w:jc w:val="both"/>
        <w:rPr>
          <w:rFonts w:ascii="Times New Roman" w:hAnsi="Times New Roman" w:cs="Times New Roman"/>
          <w:b/>
          <w:bCs/>
          <w:sz w:val="24"/>
          <w:szCs w:val="24"/>
        </w:rPr>
      </w:pPr>
    </w:p>
    <w:p w14:paraId="4A83C247" w14:textId="5F6730F2" w:rsidR="00E07C6D" w:rsidRPr="00D27A00" w:rsidRDefault="00E66C10">
      <w:pPr>
        <w:spacing w:before="120" w:after="0" w:line="360" w:lineRule="auto"/>
        <w:jc w:val="both"/>
        <w:rPr>
          <w:rFonts w:ascii="Times New Roman" w:hAnsi="Times New Roman" w:cs="Times New Roman"/>
          <w:b/>
          <w:bCs/>
          <w:sz w:val="24"/>
          <w:szCs w:val="24"/>
        </w:rPr>
      </w:pPr>
      <w:r w:rsidRPr="00D27A00">
        <w:rPr>
          <w:rFonts w:ascii="Times New Roman" w:hAnsi="Times New Roman" w:cs="Times New Roman"/>
          <w:b/>
          <w:bCs/>
          <w:sz w:val="24"/>
          <w:szCs w:val="24"/>
        </w:rPr>
        <w:t>SONUÇ ve ÖNERİLER</w:t>
      </w:r>
    </w:p>
    <w:p w14:paraId="505563D6" w14:textId="3F5F266A" w:rsidR="0081523C" w:rsidRDefault="0081523C" w:rsidP="0081523C">
      <w:pPr>
        <w:pStyle w:val="firstmt-15"/>
        <w:spacing w:line="360" w:lineRule="auto"/>
        <w:jc w:val="both"/>
      </w:pPr>
      <w:r>
        <w:t xml:space="preserve">2025 yılı boyunca </w:t>
      </w:r>
      <w:r w:rsidR="00630A2F">
        <w:t>Ü</w:t>
      </w:r>
      <w:r>
        <w:t xml:space="preserve">niversitemiz öğrenci topluluklarının ÜNİDES programına gösterdiği güçlü katılım, üniversitemizin proje üretme kapasitesinin her yıl geliştiğini ortaya koymuştur. Toplam </w:t>
      </w:r>
      <w:r>
        <w:lastRenderedPageBreak/>
        <w:t>175 topluluk arasından</w:t>
      </w:r>
      <w:r w:rsidR="00D136A2">
        <w:t xml:space="preserve"> 91 öğrenci topluluğun</w:t>
      </w:r>
      <w:r>
        <w:t xml:space="preserve"> 124 </w:t>
      </w:r>
      <w:r w:rsidR="00D136A2">
        <w:t xml:space="preserve">adet </w:t>
      </w:r>
      <w:r>
        <w:t>proje</w:t>
      </w:r>
      <w:r w:rsidR="00D136A2">
        <w:t xml:space="preserve">sinin </w:t>
      </w:r>
      <w:r>
        <w:t>deste</w:t>
      </w:r>
      <w:r w:rsidR="00D136A2">
        <w:t>k</w:t>
      </w:r>
      <w:r>
        <w:t xml:space="preserve"> almaya hak kazanması</w:t>
      </w:r>
      <w:r w:rsidR="00D136A2">
        <w:t>,</w:t>
      </w:r>
      <w:r>
        <w:t xml:space="preserve"> öğrencilerimizin sosyal sorumluluk bilinci, proje geliştirme becerisi ve çok paydaşlı iş birliği kültüründe önemli bir ilerleme sağladığını göstermektedir. Bu başarı, toplulukların hem üniversite içinde görünürlüğünü artırmış hem de toplum</w:t>
      </w:r>
      <w:r w:rsidR="00D136A2">
        <w:t>a</w:t>
      </w:r>
      <w:r>
        <w:t xml:space="preserve"> katkı misyonunu güçlendirmiştir.</w:t>
      </w:r>
      <w:r w:rsidR="00D27A00">
        <w:t xml:space="preserve"> </w:t>
      </w:r>
      <w:r>
        <w:t xml:space="preserve">Üniversitemizin proje kültürünü sürdürülebilir şekilde geliştirmek adına aşağıdaki </w:t>
      </w:r>
      <w:r w:rsidR="00D136A2">
        <w:t xml:space="preserve">hususların </w:t>
      </w:r>
      <w:r w:rsidR="00C37CDE">
        <w:t>dikkate alınmasının faydalı olacağı değerlendirilmektedir</w:t>
      </w:r>
      <w:r w:rsidR="00D136A2">
        <w:t>.</w:t>
      </w:r>
    </w:p>
    <w:p w14:paraId="35E314F9" w14:textId="192A9192" w:rsidR="00630A2F" w:rsidRDefault="0081523C" w:rsidP="0081523C">
      <w:pPr>
        <w:pStyle w:val="firstmt-15"/>
        <w:spacing w:line="360" w:lineRule="auto"/>
        <w:jc w:val="both"/>
      </w:pPr>
      <w:r>
        <w:rPr>
          <w:rStyle w:val="Gl"/>
        </w:rPr>
        <w:t>1. Danışman Etkinliği ve Mentorluk</w:t>
      </w:r>
      <w:r>
        <w:br/>
        <w:t xml:space="preserve">Topluluk danışmanlarının süreçlere daha aktif katılması proje fikri geliştirme, başvuru hazırlığı ve raporlama dönemlerinde mentorluk rolünü </w:t>
      </w:r>
      <w:r w:rsidR="00C37CDE">
        <w:t>daha etkin yapması ve proje sürecinin tamamlanmasına kadar süreçte yer alması.</w:t>
      </w:r>
    </w:p>
    <w:p w14:paraId="1FA63DBC" w14:textId="7CD92385" w:rsidR="0081523C" w:rsidRDefault="0081523C" w:rsidP="0081523C">
      <w:pPr>
        <w:pStyle w:val="firstmt-15"/>
        <w:spacing w:line="360" w:lineRule="auto"/>
        <w:jc w:val="both"/>
      </w:pPr>
      <w:r>
        <w:rPr>
          <w:rStyle w:val="Gl"/>
        </w:rPr>
        <w:t>2. Etkin Çağrı Takibi ve Bilgilendirme</w:t>
      </w:r>
      <w:r>
        <w:br/>
        <w:t xml:space="preserve">ÜNİDES çağrı dönemlerinin topluluklara sistematik ve zamanında </w:t>
      </w:r>
      <w:r w:rsidR="00C37CDE">
        <w:t xml:space="preserve">her türlü iletişim araçlarıyla etkin şekilde </w:t>
      </w:r>
      <w:r>
        <w:t>duyurulması</w:t>
      </w:r>
      <w:r w:rsidR="00C37CDE">
        <w:t>.</w:t>
      </w:r>
      <w:r w:rsidR="00630A2F">
        <w:t xml:space="preserve"> Bu bağlamda SKS</w:t>
      </w:r>
      <w:r>
        <w:t xml:space="preserve"> Daire Başkanlığı</w:t>
      </w:r>
      <w:r w:rsidR="00C37CDE">
        <w:t>, Öğrenci Projeleri ve Yarışmaları Koordinatörlüğü</w:t>
      </w:r>
      <w:r>
        <w:t xml:space="preserve"> ve Genç Ofis iş birliğiyle </w:t>
      </w:r>
      <w:r w:rsidR="00C37CDE">
        <w:t xml:space="preserve">topluluk danışmanları </w:t>
      </w:r>
      <w:r>
        <w:t xml:space="preserve">bilgilendirme toplantılarının sürdürülmesi </w:t>
      </w:r>
      <w:r w:rsidR="00C37CDE">
        <w:t xml:space="preserve">ve topluluk başkanlarıyla da iletişimin etkili bir şekilde yapılması </w:t>
      </w:r>
      <w:r>
        <w:t>önemlidir.</w:t>
      </w:r>
    </w:p>
    <w:p w14:paraId="233ED37F" w14:textId="6BB3A42D" w:rsidR="0081523C" w:rsidRDefault="00630A2F" w:rsidP="0081523C">
      <w:pPr>
        <w:pStyle w:val="firstmt-15"/>
        <w:spacing w:line="360" w:lineRule="auto"/>
        <w:jc w:val="both"/>
      </w:pPr>
      <w:r>
        <w:rPr>
          <w:rStyle w:val="Gl"/>
        </w:rPr>
        <w:t>3</w:t>
      </w:r>
      <w:r w:rsidR="0081523C">
        <w:rPr>
          <w:rStyle w:val="Gl"/>
        </w:rPr>
        <w:t>. Her Topluluk İçin Asgari Proje Hedefi</w:t>
      </w:r>
      <w:r w:rsidR="0081523C">
        <w:br/>
        <w:t>Tüm öğrenci topluluklarının yılda en az bir ÜNİDES projesine başvurma hedefi belirlemesi, proje kültürünü tabana yayarak üretkenliği artıracaktır.</w:t>
      </w:r>
      <w:r>
        <w:t xml:space="preserve"> </w:t>
      </w:r>
      <w:r w:rsidR="0081523C">
        <w:t xml:space="preserve">Başvuru süreçlerinde deneyimli topluluklar ile yeni </w:t>
      </w:r>
      <w:r w:rsidR="00C37CDE">
        <w:t xml:space="preserve">kurulan veya proje desteği alamayan </w:t>
      </w:r>
      <w:r w:rsidR="0081523C">
        <w:t>toplulukların eşleştirileceği mentorluk modeli değerlendirilebilir.</w:t>
      </w:r>
    </w:p>
    <w:p w14:paraId="6BC26E4C" w14:textId="14210ADE" w:rsidR="00E07C6D" w:rsidRDefault="00630A2F" w:rsidP="00D27A00">
      <w:pPr>
        <w:pStyle w:val="firstmt-15"/>
        <w:spacing w:line="360" w:lineRule="auto"/>
        <w:jc w:val="both"/>
        <w:rPr>
          <w:rFonts w:ascii="SimSun" w:eastAsia="SimSun" w:hAnsi="SimSun" w:cs="SimSun"/>
        </w:rPr>
      </w:pPr>
      <w:r>
        <w:rPr>
          <w:rStyle w:val="Gl"/>
        </w:rPr>
        <w:t>4</w:t>
      </w:r>
      <w:r w:rsidR="0081523C">
        <w:rPr>
          <w:rStyle w:val="Gl"/>
        </w:rPr>
        <w:t>. Kurumsal Takip ve Değerlendirme</w:t>
      </w:r>
      <w:r w:rsidR="0081523C">
        <w:br/>
        <w:t>Başarılı uygulamaların iyi örnek olarak</w:t>
      </w:r>
      <w:r w:rsidR="004E3476">
        <w:t xml:space="preserve"> toplulukların yer aldığı platformlarda</w:t>
      </w:r>
      <w:r w:rsidR="0081523C">
        <w:t xml:space="preserve"> paylaşılması hem motivasyonu artıra</w:t>
      </w:r>
      <w:r>
        <w:t>bilir</w:t>
      </w:r>
      <w:r w:rsidR="0081523C">
        <w:t xml:space="preserve"> hem de gelecek yıl</w:t>
      </w:r>
      <w:r>
        <w:t>lardaki proje çağrıları için</w:t>
      </w:r>
      <w:r w:rsidR="0081523C">
        <w:t xml:space="preserve"> yol gösterici ola</w:t>
      </w:r>
      <w:r>
        <w:t>bilir.</w:t>
      </w:r>
      <w:r w:rsidR="00D27A00">
        <w:t xml:space="preserve"> </w:t>
      </w:r>
      <w:r w:rsidR="0081523C">
        <w:t xml:space="preserve">2025 yılı ÜNİDES sonuçları, üniversitemizin gençlik odaklı </w:t>
      </w:r>
      <w:r w:rsidR="00453DDC">
        <w:t xml:space="preserve">öğrenci </w:t>
      </w:r>
      <w:r w:rsidR="0081523C">
        <w:t>proje</w:t>
      </w:r>
      <w:r w:rsidR="00453DDC">
        <w:t>leri</w:t>
      </w:r>
      <w:r w:rsidR="0081523C">
        <w:t xml:space="preserve"> ekosistemini güçlendirdiğini açıkça göstermektedir. Öğrenci topluluklarımızın aldığı destekler, üniversitemizde sosyal sorumluluk, girişimcilik, bilim, kültür–sanat ve çevre bilinci </w:t>
      </w:r>
      <w:r>
        <w:t xml:space="preserve">başta olmak üzere birçok alanda </w:t>
      </w:r>
      <w:r w:rsidR="0081523C">
        <w:t>proje kültürü</w:t>
      </w:r>
      <w:r w:rsidR="005B079B">
        <w:t>nün geliştiğinin işaretidir.</w:t>
      </w:r>
      <w:r w:rsidR="0081523C">
        <w:t xml:space="preserve"> Önümüzdeki süreçte belirtilen yol haritasının uygulanması, proje niteliğinin artırılmasına ve daha fazla topluluğun başarı elde etmesine katkı sunaca</w:t>
      </w:r>
      <w:r>
        <w:t>ğı değerlendirilmektedir</w:t>
      </w:r>
      <w:r w:rsidR="0081523C">
        <w:t>.</w:t>
      </w:r>
    </w:p>
    <w:sectPr w:rsidR="00E07C6D" w:rsidSect="002F3417">
      <w:pgSz w:w="11906" w:h="16838"/>
      <w:pgMar w:top="1417" w:right="1417" w:bottom="1417" w:left="1417" w:header="708" w:footer="708" w:gutter="0"/>
      <w:pgBorders w:offsetFrom="page">
        <w:top w:val="single" w:sz="4" w:space="24" w:color="FFC000" w:themeColor="accent4"/>
        <w:left w:val="single" w:sz="4" w:space="24" w:color="FFC000" w:themeColor="accent4"/>
        <w:bottom w:val="single" w:sz="4" w:space="24" w:color="FFC000" w:themeColor="accent4"/>
        <w:right w:val="single" w:sz="4" w:space="24" w:color="FFC000" w:themeColor="accent4"/>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859E8" w14:textId="77777777" w:rsidR="00E66C10" w:rsidRDefault="00E66C10">
      <w:pPr>
        <w:spacing w:line="240" w:lineRule="auto"/>
      </w:pPr>
      <w:r>
        <w:separator/>
      </w:r>
    </w:p>
  </w:endnote>
  <w:endnote w:type="continuationSeparator" w:id="0">
    <w:p w14:paraId="6F881C15" w14:textId="77777777" w:rsidR="00E66C10" w:rsidRDefault="00E66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2"/>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DE589" w14:textId="77777777" w:rsidR="00E66C10" w:rsidRDefault="00E66C10">
      <w:pPr>
        <w:spacing w:after="0"/>
      </w:pPr>
      <w:r>
        <w:separator/>
      </w:r>
    </w:p>
  </w:footnote>
  <w:footnote w:type="continuationSeparator" w:id="0">
    <w:p w14:paraId="491BA722" w14:textId="77777777" w:rsidR="00E66C10" w:rsidRDefault="00E66C1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C7454"/>
    <w:multiLevelType w:val="multilevel"/>
    <w:tmpl w:val="349C74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34C47EA3"/>
    <w:multiLevelType w:val="multilevel"/>
    <w:tmpl w:val="15A2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620692"/>
    <w:multiLevelType w:val="multilevel"/>
    <w:tmpl w:val="5762069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FC4"/>
    <w:rsid w:val="00003CB8"/>
    <w:rsid w:val="000149F3"/>
    <w:rsid w:val="00032AEB"/>
    <w:rsid w:val="000427D6"/>
    <w:rsid w:val="00042AA6"/>
    <w:rsid w:val="00064A1E"/>
    <w:rsid w:val="000736BD"/>
    <w:rsid w:val="000B7290"/>
    <w:rsid w:val="000D5E19"/>
    <w:rsid w:val="000E4ACA"/>
    <w:rsid w:val="00126900"/>
    <w:rsid w:val="00140778"/>
    <w:rsid w:val="00142DED"/>
    <w:rsid w:val="00163816"/>
    <w:rsid w:val="001762E3"/>
    <w:rsid w:val="0018717F"/>
    <w:rsid w:val="00192E96"/>
    <w:rsid w:val="001969BD"/>
    <w:rsid w:val="001A3BE6"/>
    <w:rsid w:val="001B730F"/>
    <w:rsid w:val="001C00E9"/>
    <w:rsid w:val="001C4775"/>
    <w:rsid w:val="001E1DDA"/>
    <w:rsid w:val="001E7FDF"/>
    <w:rsid w:val="001F2B81"/>
    <w:rsid w:val="001F5876"/>
    <w:rsid w:val="001F66BB"/>
    <w:rsid w:val="0029387E"/>
    <w:rsid w:val="002A0A58"/>
    <w:rsid w:val="002C1DB2"/>
    <w:rsid w:val="002F1E94"/>
    <w:rsid w:val="002F3417"/>
    <w:rsid w:val="003051FA"/>
    <w:rsid w:val="0031460B"/>
    <w:rsid w:val="00323CD4"/>
    <w:rsid w:val="003242E7"/>
    <w:rsid w:val="00332BBC"/>
    <w:rsid w:val="0034119D"/>
    <w:rsid w:val="00382481"/>
    <w:rsid w:val="00385B69"/>
    <w:rsid w:val="003A1E51"/>
    <w:rsid w:val="003C280D"/>
    <w:rsid w:val="00422495"/>
    <w:rsid w:val="00422A17"/>
    <w:rsid w:val="00446406"/>
    <w:rsid w:val="004506B9"/>
    <w:rsid w:val="004506FE"/>
    <w:rsid w:val="00453DDC"/>
    <w:rsid w:val="00454B24"/>
    <w:rsid w:val="00472388"/>
    <w:rsid w:val="004A121A"/>
    <w:rsid w:val="004B2707"/>
    <w:rsid w:val="004C443A"/>
    <w:rsid w:val="004D4FC4"/>
    <w:rsid w:val="004D5B14"/>
    <w:rsid w:val="004E3476"/>
    <w:rsid w:val="004F1E59"/>
    <w:rsid w:val="00511F66"/>
    <w:rsid w:val="005158EA"/>
    <w:rsid w:val="00532701"/>
    <w:rsid w:val="00547C4D"/>
    <w:rsid w:val="00551922"/>
    <w:rsid w:val="00566F4B"/>
    <w:rsid w:val="00571267"/>
    <w:rsid w:val="0059763D"/>
    <w:rsid w:val="005A5837"/>
    <w:rsid w:val="005B079B"/>
    <w:rsid w:val="006037E0"/>
    <w:rsid w:val="006179DE"/>
    <w:rsid w:val="006246CE"/>
    <w:rsid w:val="00630A2F"/>
    <w:rsid w:val="00664098"/>
    <w:rsid w:val="006815A4"/>
    <w:rsid w:val="00683973"/>
    <w:rsid w:val="006927F8"/>
    <w:rsid w:val="006A1320"/>
    <w:rsid w:val="006A5136"/>
    <w:rsid w:val="006C4B71"/>
    <w:rsid w:val="006D7E21"/>
    <w:rsid w:val="006F43EB"/>
    <w:rsid w:val="007016CF"/>
    <w:rsid w:val="007047DD"/>
    <w:rsid w:val="00724BF0"/>
    <w:rsid w:val="00751B40"/>
    <w:rsid w:val="00764AC0"/>
    <w:rsid w:val="007714A0"/>
    <w:rsid w:val="00774A3E"/>
    <w:rsid w:val="007753A8"/>
    <w:rsid w:val="00782B3B"/>
    <w:rsid w:val="007A1532"/>
    <w:rsid w:val="007A5DA2"/>
    <w:rsid w:val="007C01FA"/>
    <w:rsid w:val="007E3E42"/>
    <w:rsid w:val="008045C4"/>
    <w:rsid w:val="0081523C"/>
    <w:rsid w:val="008276F1"/>
    <w:rsid w:val="00843627"/>
    <w:rsid w:val="008446E1"/>
    <w:rsid w:val="00844EB6"/>
    <w:rsid w:val="008528A9"/>
    <w:rsid w:val="00873A01"/>
    <w:rsid w:val="008741D3"/>
    <w:rsid w:val="00876B9A"/>
    <w:rsid w:val="008C34EC"/>
    <w:rsid w:val="008F153A"/>
    <w:rsid w:val="00902435"/>
    <w:rsid w:val="00915A0C"/>
    <w:rsid w:val="00933E78"/>
    <w:rsid w:val="0093712A"/>
    <w:rsid w:val="00954AB2"/>
    <w:rsid w:val="00956B8B"/>
    <w:rsid w:val="00980794"/>
    <w:rsid w:val="009A5DD3"/>
    <w:rsid w:val="009C5671"/>
    <w:rsid w:val="009E26ED"/>
    <w:rsid w:val="00A04D58"/>
    <w:rsid w:val="00A16B88"/>
    <w:rsid w:val="00A241C6"/>
    <w:rsid w:val="00A40045"/>
    <w:rsid w:val="00A52B94"/>
    <w:rsid w:val="00A60AD8"/>
    <w:rsid w:val="00A70FC7"/>
    <w:rsid w:val="00A96ECA"/>
    <w:rsid w:val="00A97F02"/>
    <w:rsid w:val="00AA6FAA"/>
    <w:rsid w:val="00AE3D25"/>
    <w:rsid w:val="00B06EF3"/>
    <w:rsid w:val="00B149E1"/>
    <w:rsid w:val="00B36CAC"/>
    <w:rsid w:val="00B6511A"/>
    <w:rsid w:val="00B67F34"/>
    <w:rsid w:val="00B9407C"/>
    <w:rsid w:val="00BB17A0"/>
    <w:rsid w:val="00BB5789"/>
    <w:rsid w:val="00BB6F67"/>
    <w:rsid w:val="00BC2A82"/>
    <w:rsid w:val="00BD174E"/>
    <w:rsid w:val="00BF3225"/>
    <w:rsid w:val="00C0234C"/>
    <w:rsid w:val="00C37CDE"/>
    <w:rsid w:val="00C57BFA"/>
    <w:rsid w:val="00C65F7E"/>
    <w:rsid w:val="00CC7645"/>
    <w:rsid w:val="00CD29F0"/>
    <w:rsid w:val="00D136A2"/>
    <w:rsid w:val="00D20257"/>
    <w:rsid w:val="00D27A00"/>
    <w:rsid w:val="00D40A5C"/>
    <w:rsid w:val="00D44E57"/>
    <w:rsid w:val="00D47ECD"/>
    <w:rsid w:val="00D55990"/>
    <w:rsid w:val="00D56F06"/>
    <w:rsid w:val="00D84DE7"/>
    <w:rsid w:val="00D927D8"/>
    <w:rsid w:val="00DA2720"/>
    <w:rsid w:val="00DB195F"/>
    <w:rsid w:val="00DB7A78"/>
    <w:rsid w:val="00DC44D3"/>
    <w:rsid w:val="00DE1EAF"/>
    <w:rsid w:val="00E045B9"/>
    <w:rsid w:val="00E07C6D"/>
    <w:rsid w:val="00E34E74"/>
    <w:rsid w:val="00E56235"/>
    <w:rsid w:val="00E56FF4"/>
    <w:rsid w:val="00E66C10"/>
    <w:rsid w:val="00E708A5"/>
    <w:rsid w:val="00E70937"/>
    <w:rsid w:val="00E72C7D"/>
    <w:rsid w:val="00E76D7E"/>
    <w:rsid w:val="00E7715B"/>
    <w:rsid w:val="00E8011F"/>
    <w:rsid w:val="00EB5F3A"/>
    <w:rsid w:val="00F43AF6"/>
    <w:rsid w:val="00F455EA"/>
    <w:rsid w:val="00F53A99"/>
    <w:rsid w:val="00F579A4"/>
    <w:rsid w:val="00F7025E"/>
    <w:rsid w:val="00F9409D"/>
    <w:rsid w:val="00FA73EC"/>
    <w:rsid w:val="00FE4F3F"/>
    <w:rsid w:val="00FF6204"/>
    <w:rsid w:val="02FC3B53"/>
    <w:rsid w:val="056D277C"/>
    <w:rsid w:val="05A401A4"/>
    <w:rsid w:val="063341E1"/>
    <w:rsid w:val="075F3828"/>
    <w:rsid w:val="080C175C"/>
    <w:rsid w:val="09C01555"/>
    <w:rsid w:val="0C6D0460"/>
    <w:rsid w:val="0D051CB7"/>
    <w:rsid w:val="0DC73194"/>
    <w:rsid w:val="0E544194"/>
    <w:rsid w:val="12B337D7"/>
    <w:rsid w:val="13CA6005"/>
    <w:rsid w:val="174B01C5"/>
    <w:rsid w:val="1A907657"/>
    <w:rsid w:val="1D9667EA"/>
    <w:rsid w:val="27EE2D18"/>
    <w:rsid w:val="28694845"/>
    <w:rsid w:val="2B7661DC"/>
    <w:rsid w:val="2BBE65D0"/>
    <w:rsid w:val="2DEE123B"/>
    <w:rsid w:val="2EA1540F"/>
    <w:rsid w:val="32341B6D"/>
    <w:rsid w:val="334B0336"/>
    <w:rsid w:val="352D1F84"/>
    <w:rsid w:val="36867E2B"/>
    <w:rsid w:val="39B0057A"/>
    <w:rsid w:val="3A6A0B07"/>
    <w:rsid w:val="3BC21C9A"/>
    <w:rsid w:val="3E860F5A"/>
    <w:rsid w:val="40296AF8"/>
    <w:rsid w:val="40F55A1F"/>
    <w:rsid w:val="42143C78"/>
    <w:rsid w:val="42F80DB2"/>
    <w:rsid w:val="44EC0EA2"/>
    <w:rsid w:val="45213996"/>
    <w:rsid w:val="511857DE"/>
    <w:rsid w:val="51C130AF"/>
    <w:rsid w:val="53886B25"/>
    <w:rsid w:val="54ED345A"/>
    <w:rsid w:val="559E63C4"/>
    <w:rsid w:val="5C1738D7"/>
    <w:rsid w:val="5D9E1354"/>
    <w:rsid w:val="5EB96C36"/>
    <w:rsid w:val="65C22D05"/>
    <w:rsid w:val="66D6087F"/>
    <w:rsid w:val="6B205276"/>
    <w:rsid w:val="6DE16E32"/>
    <w:rsid w:val="71C468B3"/>
    <w:rsid w:val="72B55021"/>
    <w:rsid w:val="75441FC5"/>
    <w:rsid w:val="75D30617"/>
    <w:rsid w:val="7603212B"/>
    <w:rsid w:val="769A6CA4"/>
    <w:rsid w:val="78DF1193"/>
    <w:rsid w:val="797C64A0"/>
    <w:rsid w:val="7B492952"/>
    <w:rsid w:val="7E25588C"/>
    <w:rsid w:val="7EDC282E"/>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DA699FD"/>
  <w15:docId w15:val="{EC96DE3E-1EB4-45D4-AC26-749E9B8D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Pr>
      <w:b/>
      <w:bCs/>
    </w:rPr>
  </w:style>
  <w:style w:type="table" w:customStyle="1" w:styleId="KlavuzTablo1Ak-Vurgu21">
    <w:name w:val="Kılavuz Tablo 1 Açık - Vurgu 21"/>
    <w:basedOn w:val="NormalTablo"/>
    <w:uiPriority w:val="46"/>
    <w:qFormat/>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KlavuzTablo2-Vurgu21">
    <w:name w:val="Kılavuz Tablo 2 - Vurgu 21"/>
    <w:basedOn w:val="NormalTablo"/>
    <w:uiPriority w:val="47"/>
    <w:qFormat/>
    <w:tblPr>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zmlenmeyenBahsetme1">
    <w:name w:val="Çözümlenmeyen Bahsetme1"/>
    <w:basedOn w:val="VarsaylanParagrafYazTipi"/>
    <w:uiPriority w:val="99"/>
    <w:semiHidden/>
    <w:unhideWhenUsed/>
    <w:qFormat/>
    <w:rPr>
      <w:color w:val="605E5C"/>
      <w:shd w:val="clear" w:color="auto" w:fill="E1DFDD"/>
    </w:rPr>
  </w:style>
  <w:style w:type="paragraph" w:styleId="ListeParagraf">
    <w:name w:val="List Paragraph"/>
    <w:basedOn w:val="Normal"/>
    <w:uiPriority w:val="34"/>
    <w:qFormat/>
    <w:pPr>
      <w:ind w:left="720"/>
      <w:contextualSpacing/>
    </w:pPr>
  </w:style>
  <w:style w:type="table" w:customStyle="1" w:styleId="TableGrid">
    <w:name w:val="TableGrid"/>
    <w:qFormat/>
    <w:rPr>
      <w:rFonts w:eastAsia="Times New Roman"/>
    </w:rPr>
    <w:tblPr>
      <w:tblCellMar>
        <w:top w:w="0" w:type="dxa"/>
        <w:left w:w="0" w:type="dxa"/>
        <w:bottom w:w="0" w:type="dxa"/>
        <w:right w:w="0" w:type="dxa"/>
      </w:tblCellMar>
    </w:tblPr>
  </w:style>
  <w:style w:type="paragraph" w:customStyle="1" w:styleId="firstmt-15">
    <w:name w:val="first:mt-1.5!"/>
    <w:basedOn w:val="Normal"/>
    <w:rsid w:val="00BF322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l-4">
    <w:name w:val="ml-4"/>
    <w:basedOn w:val="Normal"/>
    <w:rsid w:val="00BF322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E1D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E1DDA"/>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7AEB21-8D5B-444A-AC41-C00AB0F5B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3692</Words>
  <Characters>21051</Characters>
  <Application>Microsoft Office Word</Application>
  <DocSecurity>0</DocSecurity>
  <Lines>175</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BUDAK</dc:creator>
  <cp:lastModifiedBy>ABDULLAH CIL</cp:lastModifiedBy>
  <cp:revision>2</cp:revision>
  <cp:lastPrinted>2026-02-24T06:24:00Z</cp:lastPrinted>
  <dcterms:created xsi:type="dcterms:W3CDTF">2026-02-24T06:25:00Z</dcterms:created>
  <dcterms:modified xsi:type="dcterms:W3CDTF">2026-02-24T06:25:00Z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db40fb79-190d-4d5e-889f-48277a126a3e</vt:lpwstr>
  </property>
  <property fmtid="{D5CDD505-2E9C-101B-9397-08002B2CF9AE}" pid="3" name="KSOProductBuildVer">
    <vt:lpwstr>1033-12.2.0.23196</vt:lpwstr>
  </property>
  <property fmtid="{D5CDD505-2E9C-101B-9397-08002B2CF9AE}" pid="4" name="ICV">
    <vt:lpwstr>A1370AA4343347A788A24B4F2720341C_12</vt:lpwstr>
  </property>
</Properties>
</file>