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2440"/>
        <w:gridCol w:w="1030"/>
        <w:gridCol w:w="1491"/>
        <w:gridCol w:w="1572"/>
        <w:gridCol w:w="1683"/>
      </w:tblGrid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pPr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pPr>
              <w:rPr>
                <w:b/>
                <w:bCs/>
              </w:rPr>
            </w:pPr>
            <w:r w:rsidRPr="00A04BB8">
              <w:rPr>
                <w:b/>
                <w:bCs/>
              </w:rPr>
              <w:t>Ad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Pr="00A04BB8">
              <w:rPr>
                <w:b/>
                <w:bCs/>
              </w:rPr>
              <w:t xml:space="preserve">azılı %40 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A04BB8">
              <w:rPr>
                <w:b/>
                <w:bCs/>
              </w:rPr>
              <w:t>özlü %60</w:t>
            </w:r>
            <w:bookmarkStart w:id="0" w:name="_GoBack"/>
            <w:bookmarkEnd w:id="0"/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pPr>
              <w:rPr>
                <w:b/>
                <w:bCs/>
              </w:rPr>
            </w:pPr>
            <w:r w:rsidRPr="00A04BB8">
              <w:rPr>
                <w:b/>
                <w:bCs/>
              </w:rPr>
              <w:t>Not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pPr>
              <w:rPr>
                <w:b/>
                <w:bCs/>
              </w:rPr>
            </w:pPr>
            <w:r w:rsidRPr="00A04BB8">
              <w:rPr>
                <w:b/>
                <w:bCs/>
              </w:rPr>
              <w:t>Durum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194751023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BEYZA ŞENTÜRK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36,8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18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54,8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194751118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MUSTAFA BEGEÇASLAN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35,2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31,2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66,4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Başarılı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194751053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GİZEM ÇİÇEK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30,4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12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42,4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184711847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MOHAMMED ALAZAKI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30,4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31,8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62,2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Başarılı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194751077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HANDE COŞAR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29,6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12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41,6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184751115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ZİYA EMRE GÜN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29,6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18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47,6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194751043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DİLAN AYDENİZ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28,8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6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34,8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184751040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ORHUN CİCİ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28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GR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28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194751063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EMİNE BALLI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27,2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18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45,2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184711833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 xml:space="preserve">ROOHULAMİN </w:t>
            </w:r>
            <w:proofErr w:type="gramStart"/>
            <w:r w:rsidRPr="00A04BB8">
              <w:t>HAKİMİ</w:t>
            </w:r>
            <w:proofErr w:type="gramEnd"/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27,2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42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69,2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Başarılı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194751130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İDRİS MARANGOZ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24,8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GR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24,8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184751009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İSMAİL ARICA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24,8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12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36,8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184751062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MÜCAHİT AKÇA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24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12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36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  <w:tr w:rsidR="00A04BB8" w:rsidRPr="00A04BB8" w:rsidTr="00A04BB8">
        <w:trPr>
          <w:trHeight w:val="300"/>
        </w:trPr>
        <w:tc>
          <w:tcPr>
            <w:tcW w:w="1418" w:type="dxa"/>
            <w:noWrap/>
            <w:hideMark/>
          </w:tcPr>
          <w:p w:rsidR="00A04BB8" w:rsidRPr="00A04BB8" w:rsidRDefault="00A04BB8">
            <w:r w:rsidRPr="00A04BB8">
              <w:t>194751093</w:t>
            </w:r>
          </w:p>
        </w:tc>
        <w:tc>
          <w:tcPr>
            <w:tcW w:w="2440" w:type="dxa"/>
            <w:noWrap/>
            <w:hideMark/>
          </w:tcPr>
          <w:p w:rsidR="00A04BB8" w:rsidRPr="00A04BB8" w:rsidRDefault="00A04BB8">
            <w:r w:rsidRPr="00A04BB8">
              <w:t>SEMA YÜKSEL</w:t>
            </w:r>
          </w:p>
        </w:tc>
        <w:tc>
          <w:tcPr>
            <w:tcW w:w="1030" w:type="dxa"/>
            <w:noWrap/>
            <w:hideMark/>
          </w:tcPr>
          <w:p w:rsidR="00A04BB8" w:rsidRPr="00A04BB8" w:rsidRDefault="00A04BB8">
            <w:r w:rsidRPr="00A04BB8">
              <w:t>24</w:t>
            </w:r>
          </w:p>
        </w:tc>
        <w:tc>
          <w:tcPr>
            <w:tcW w:w="1491" w:type="dxa"/>
            <w:noWrap/>
            <w:hideMark/>
          </w:tcPr>
          <w:p w:rsidR="00A04BB8" w:rsidRPr="00A04BB8" w:rsidRDefault="00A04BB8" w:rsidP="00A04BB8">
            <w:r w:rsidRPr="00A04BB8">
              <w:t>15</w:t>
            </w:r>
          </w:p>
        </w:tc>
        <w:tc>
          <w:tcPr>
            <w:tcW w:w="1572" w:type="dxa"/>
            <w:noWrap/>
            <w:hideMark/>
          </w:tcPr>
          <w:p w:rsidR="00A04BB8" w:rsidRPr="00A04BB8" w:rsidRDefault="00A04BB8" w:rsidP="00A04BB8">
            <w:r w:rsidRPr="00A04BB8">
              <w:t>39</w:t>
            </w:r>
          </w:p>
        </w:tc>
        <w:tc>
          <w:tcPr>
            <w:tcW w:w="1683" w:type="dxa"/>
            <w:noWrap/>
            <w:hideMark/>
          </w:tcPr>
          <w:p w:rsidR="00A04BB8" w:rsidRPr="00A04BB8" w:rsidRDefault="00A04BB8" w:rsidP="00A04BB8">
            <w:r w:rsidRPr="00A04BB8">
              <w:t>Başarısız</w:t>
            </w:r>
          </w:p>
        </w:tc>
      </w:tr>
    </w:tbl>
    <w:p w:rsidR="00194E9B" w:rsidRDefault="00194E9B"/>
    <w:sectPr w:rsidR="0019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E0"/>
    <w:rsid w:val="00194E9B"/>
    <w:rsid w:val="002869E0"/>
    <w:rsid w:val="002F419A"/>
    <w:rsid w:val="00A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257B"/>
  <w15:chartTrackingRefBased/>
  <w15:docId w15:val="{2AB2CC74-53D3-4138-A352-B6D663F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2020-10-01T11:45:00Z</cp:lastPrinted>
  <dcterms:created xsi:type="dcterms:W3CDTF">2020-10-01T11:56:00Z</dcterms:created>
  <dcterms:modified xsi:type="dcterms:W3CDTF">2020-10-01T11:56:00Z</dcterms:modified>
</cp:coreProperties>
</file>