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4C" w:rsidRPr="005A186A" w:rsidRDefault="005A186A" w:rsidP="00746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6A">
        <w:rPr>
          <w:rFonts w:ascii="Times New Roman" w:hAnsi="Times New Roman" w:cs="Times New Roman"/>
          <w:b/>
          <w:sz w:val="28"/>
          <w:szCs w:val="28"/>
        </w:rPr>
        <w:t>KASTAMONU ÜNİVERSİTESİ</w:t>
      </w:r>
    </w:p>
    <w:p w:rsidR="005A186A" w:rsidRPr="005A186A" w:rsidRDefault="005A186A" w:rsidP="00746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6A">
        <w:rPr>
          <w:rFonts w:ascii="Times New Roman" w:hAnsi="Times New Roman" w:cs="Times New Roman"/>
          <w:b/>
          <w:sz w:val="28"/>
          <w:szCs w:val="28"/>
        </w:rPr>
        <w:t>İLAHİYAT FAKÜLTESİ</w:t>
      </w:r>
    </w:p>
    <w:p w:rsidR="005A186A" w:rsidRDefault="005A186A" w:rsidP="00746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6A">
        <w:rPr>
          <w:rFonts w:ascii="Times New Roman" w:hAnsi="Times New Roman" w:cs="Times New Roman"/>
          <w:b/>
          <w:sz w:val="28"/>
          <w:szCs w:val="28"/>
        </w:rPr>
        <w:t>BÖLÜM BAŞKANLIĞI</w:t>
      </w:r>
      <w:r w:rsidR="00746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86A">
        <w:rPr>
          <w:rFonts w:ascii="Times New Roman" w:hAnsi="Times New Roman" w:cs="Times New Roman"/>
          <w:b/>
          <w:sz w:val="28"/>
          <w:szCs w:val="28"/>
        </w:rPr>
        <w:t>ATAMASI HK.</w:t>
      </w:r>
    </w:p>
    <w:p w:rsidR="005A186A" w:rsidRDefault="005A186A" w:rsidP="005A1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6A" w:rsidRPr="005A186A" w:rsidRDefault="005A186A" w:rsidP="005A1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F6F18" w:rsidRPr="005A186A">
        <w:rPr>
          <w:rFonts w:ascii="Times New Roman" w:hAnsi="Times New Roman" w:cs="Times New Roman"/>
          <w:b/>
          <w:sz w:val="28"/>
          <w:szCs w:val="28"/>
          <w:u w:val="single"/>
        </w:rPr>
        <w:t xml:space="preserve">1- </w:t>
      </w:r>
      <w:r w:rsidR="00FF6F18" w:rsidRPr="005A186A">
        <w:rPr>
          <w:rFonts w:ascii="Times New Roman" w:hAnsi="Times New Roman" w:cs="Times New Roman"/>
          <w:b/>
          <w:sz w:val="24"/>
          <w:szCs w:val="24"/>
          <w:u w:val="single"/>
        </w:rPr>
        <w:t>BÖLÜM BAŞKANLIĞI ATAMASI;</w:t>
      </w:r>
      <w:r w:rsidR="00FF6F18">
        <w:rPr>
          <w:rFonts w:ascii="Times New Roman" w:hAnsi="Times New Roman" w:cs="Times New Roman"/>
          <w:sz w:val="24"/>
          <w:szCs w:val="24"/>
        </w:rPr>
        <w:t xml:space="preserve"> </w:t>
      </w:r>
      <w:r w:rsidRPr="005A186A">
        <w:rPr>
          <w:rFonts w:ascii="Times New Roman" w:hAnsi="Times New Roman" w:cs="Times New Roman"/>
          <w:sz w:val="24"/>
          <w:szCs w:val="24"/>
        </w:rPr>
        <w:t>2547 S</w:t>
      </w:r>
      <w:r>
        <w:rPr>
          <w:rFonts w:ascii="Times New Roman" w:hAnsi="Times New Roman" w:cs="Times New Roman"/>
          <w:sz w:val="24"/>
          <w:szCs w:val="24"/>
        </w:rPr>
        <w:t>ayılı Yükseköğretim Kanunun 21.maddesi v</w:t>
      </w:r>
      <w:r w:rsidRPr="005A186A">
        <w:rPr>
          <w:rFonts w:ascii="Times New Roman" w:hAnsi="Times New Roman" w:cs="Times New Roman"/>
          <w:sz w:val="24"/>
          <w:szCs w:val="24"/>
        </w:rPr>
        <w:t xml:space="preserve">e </w:t>
      </w:r>
      <w:r w:rsidR="00AB55E8">
        <w:rPr>
          <w:rFonts w:ascii="Times New Roman" w:hAnsi="Times New Roman" w:cs="Times New Roman"/>
          <w:sz w:val="24"/>
          <w:szCs w:val="24"/>
        </w:rPr>
        <w:t xml:space="preserve">Üniversitelerde </w:t>
      </w:r>
      <w:r w:rsidRPr="005A186A">
        <w:rPr>
          <w:rFonts w:ascii="Times New Roman" w:hAnsi="Times New Roman" w:cs="Times New Roman"/>
          <w:sz w:val="24"/>
          <w:szCs w:val="24"/>
        </w:rPr>
        <w:t>Akademik Teşkilat Yönetmeliği</w:t>
      </w:r>
      <w:r>
        <w:rPr>
          <w:rFonts w:ascii="Times New Roman" w:hAnsi="Times New Roman" w:cs="Times New Roman"/>
          <w:sz w:val="24"/>
          <w:szCs w:val="24"/>
        </w:rPr>
        <w:t>’nin 14. maddesi g</w:t>
      </w:r>
      <w:r w:rsidRPr="005A186A">
        <w:rPr>
          <w:rFonts w:ascii="Times New Roman" w:hAnsi="Times New Roman" w:cs="Times New Roman"/>
          <w:sz w:val="24"/>
          <w:szCs w:val="24"/>
        </w:rPr>
        <w:t>ereğince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A1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86A" w:rsidRPr="00FF6F18" w:rsidRDefault="005A186A" w:rsidP="005A186A">
      <w:pPr>
        <w:pStyle w:val="ListeParagraf"/>
        <w:numPr>
          <w:ilvl w:val="0"/>
          <w:numId w:val="1"/>
        </w:numPr>
        <w:tabs>
          <w:tab w:val="left" w:pos="3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F18">
        <w:rPr>
          <w:rFonts w:ascii="Times New Roman" w:hAnsi="Times New Roman" w:cs="Times New Roman"/>
          <w:b/>
          <w:sz w:val="28"/>
          <w:szCs w:val="28"/>
        </w:rPr>
        <w:t xml:space="preserve">  B</w:t>
      </w:r>
      <w:r w:rsidR="00FF6F18">
        <w:rPr>
          <w:rFonts w:ascii="Times New Roman" w:hAnsi="Times New Roman" w:cs="Times New Roman"/>
          <w:b/>
          <w:sz w:val="28"/>
          <w:szCs w:val="28"/>
        </w:rPr>
        <w:t>ölüm Başkanı, o B</w:t>
      </w:r>
      <w:r w:rsidRPr="00FF6F18">
        <w:rPr>
          <w:rFonts w:ascii="Times New Roman" w:hAnsi="Times New Roman" w:cs="Times New Roman"/>
          <w:b/>
          <w:sz w:val="28"/>
          <w:szCs w:val="28"/>
        </w:rPr>
        <w:t xml:space="preserve">ölümün </w:t>
      </w:r>
    </w:p>
    <w:p w:rsidR="005A186A" w:rsidRDefault="005A186A" w:rsidP="007465F4">
      <w:pPr>
        <w:pStyle w:val="ListeParagraf"/>
        <w:tabs>
          <w:tab w:val="left" w:pos="30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46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A186A">
        <w:rPr>
          <w:rFonts w:ascii="Times New Roman" w:hAnsi="Times New Roman" w:cs="Times New Roman"/>
          <w:sz w:val="24"/>
          <w:szCs w:val="24"/>
        </w:rPr>
        <w:t>y</w:t>
      </w:r>
      <w:r w:rsidR="00475391">
        <w:rPr>
          <w:rFonts w:ascii="Times New Roman" w:hAnsi="Times New Roman" w:cs="Times New Roman"/>
          <w:sz w:val="24"/>
          <w:szCs w:val="24"/>
        </w:rPr>
        <w:t xml:space="preserve">lıklı profesörleri, bulunmadığı </w:t>
      </w:r>
      <w:r w:rsidRPr="005A186A">
        <w:rPr>
          <w:rFonts w:ascii="Times New Roman" w:hAnsi="Times New Roman" w:cs="Times New Roman"/>
          <w:sz w:val="24"/>
          <w:szCs w:val="24"/>
        </w:rPr>
        <w:t xml:space="preserve">taktirde </w:t>
      </w:r>
    </w:p>
    <w:p w:rsidR="005A186A" w:rsidRDefault="005A186A" w:rsidP="007465F4">
      <w:pPr>
        <w:pStyle w:val="ListeParagraf"/>
        <w:tabs>
          <w:tab w:val="left" w:pos="30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Doçentleri, D</w:t>
      </w:r>
      <w:r w:rsidRPr="005A186A">
        <w:rPr>
          <w:rFonts w:ascii="Times New Roman" w:hAnsi="Times New Roman" w:cs="Times New Roman"/>
          <w:sz w:val="24"/>
          <w:szCs w:val="24"/>
        </w:rPr>
        <w:t xml:space="preserve">oçent de bulunmadığı </w:t>
      </w:r>
      <w:proofErr w:type="gramStart"/>
      <w:r w:rsidRPr="005A186A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Pr="005A1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86A" w:rsidRDefault="005A186A" w:rsidP="007465F4">
      <w:pPr>
        <w:pStyle w:val="ListeParagraf"/>
        <w:tabs>
          <w:tab w:val="left" w:pos="30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Üyeleri </w:t>
      </w:r>
      <w:r w:rsidRPr="005A186A">
        <w:rPr>
          <w:rFonts w:ascii="Times New Roman" w:hAnsi="Times New Roman" w:cs="Times New Roman"/>
          <w:sz w:val="24"/>
          <w:szCs w:val="24"/>
        </w:rPr>
        <w:t xml:space="preserve">arasından </w:t>
      </w:r>
    </w:p>
    <w:p w:rsidR="005A186A" w:rsidRDefault="005A186A" w:rsidP="005A186A">
      <w:pPr>
        <w:pStyle w:val="ListeParagraf"/>
        <w:tabs>
          <w:tab w:val="left" w:pos="300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A186A">
        <w:rPr>
          <w:rFonts w:ascii="Times New Roman" w:hAnsi="Times New Roman" w:cs="Times New Roman"/>
          <w:sz w:val="24"/>
          <w:szCs w:val="24"/>
        </w:rPr>
        <w:t xml:space="preserve"> bölümü oluşturan anabilim veya </w:t>
      </w:r>
      <w:proofErr w:type="spellStart"/>
      <w:r w:rsidRPr="005A186A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5A186A">
        <w:rPr>
          <w:rFonts w:ascii="Times New Roman" w:hAnsi="Times New Roman" w:cs="Times New Roman"/>
          <w:sz w:val="24"/>
          <w:szCs w:val="24"/>
        </w:rPr>
        <w:t xml:space="preserve"> dalı başkanlarının </w:t>
      </w:r>
      <w:r w:rsidRPr="005A186A">
        <w:rPr>
          <w:rFonts w:ascii="Times New Roman" w:hAnsi="Times New Roman" w:cs="Times New Roman"/>
          <w:b/>
          <w:sz w:val="24"/>
          <w:szCs w:val="24"/>
        </w:rPr>
        <w:t>15</w:t>
      </w:r>
      <w:r w:rsidRPr="005A186A">
        <w:rPr>
          <w:rFonts w:ascii="Times New Roman" w:hAnsi="Times New Roman" w:cs="Times New Roman"/>
          <w:sz w:val="24"/>
          <w:szCs w:val="24"/>
        </w:rPr>
        <w:t xml:space="preserve"> gün içinde verecekleri yazılı görüşlerini dikkate alarak </w:t>
      </w:r>
      <w:r w:rsidRPr="005A186A">
        <w:rPr>
          <w:rFonts w:ascii="Times New Roman" w:hAnsi="Times New Roman" w:cs="Times New Roman"/>
          <w:b/>
          <w:sz w:val="24"/>
          <w:szCs w:val="24"/>
        </w:rPr>
        <w:t>bir hafta</w:t>
      </w:r>
      <w:r w:rsidRPr="005A186A">
        <w:rPr>
          <w:rFonts w:ascii="Times New Roman" w:hAnsi="Times New Roman" w:cs="Times New Roman"/>
          <w:sz w:val="24"/>
          <w:szCs w:val="24"/>
        </w:rPr>
        <w:t xml:space="preserve"> içinde fakültelerde, dekanca; fakülteye bağlı yüksekokullar ve konservatuvarlarda müdürün önerisi üzerine dekanca; rektörlüğe bağlı yüksekokullar ve konservatuvarlarda müdürün önerisi üzerine rektörce atanır. </w:t>
      </w:r>
    </w:p>
    <w:p w:rsidR="005A186A" w:rsidRDefault="005A186A" w:rsidP="005A186A">
      <w:pPr>
        <w:pStyle w:val="ListeParagraf"/>
        <w:tabs>
          <w:tab w:val="left" w:pos="300"/>
        </w:tabs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6A">
        <w:rPr>
          <w:rFonts w:ascii="Times New Roman" w:hAnsi="Times New Roman" w:cs="Times New Roman"/>
          <w:b/>
          <w:sz w:val="24"/>
          <w:szCs w:val="24"/>
        </w:rPr>
        <w:t>Dekan, atamaları rektörlüğe bildirir.</w:t>
      </w:r>
    </w:p>
    <w:p w:rsidR="00952845" w:rsidRDefault="00952845" w:rsidP="005A186A">
      <w:pPr>
        <w:pStyle w:val="ListeParagraf"/>
        <w:tabs>
          <w:tab w:val="left" w:pos="300"/>
        </w:tabs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5F4" w:rsidRDefault="00952845" w:rsidP="005A186A">
      <w:pPr>
        <w:pStyle w:val="ListeParagraf"/>
        <w:tabs>
          <w:tab w:val="left" w:pos="300"/>
        </w:tabs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 1: Atamalar üç yıl için olur.</w:t>
      </w:r>
    </w:p>
    <w:p w:rsidR="00952845" w:rsidRDefault="00952845" w:rsidP="005A186A">
      <w:pPr>
        <w:pStyle w:val="ListeParagraf"/>
        <w:tabs>
          <w:tab w:val="left" w:pos="300"/>
        </w:tabs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 2: Asaleten ve Vekâleten olabilir.</w:t>
      </w:r>
    </w:p>
    <w:p w:rsidR="00952845" w:rsidRPr="005A186A" w:rsidRDefault="00952845" w:rsidP="005A186A">
      <w:pPr>
        <w:pStyle w:val="ListeParagraf"/>
        <w:tabs>
          <w:tab w:val="left" w:pos="300"/>
        </w:tabs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86A" w:rsidRPr="00FF6F18" w:rsidRDefault="00FF6F18" w:rsidP="005A186A">
      <w:pPr>
        <w:pStyle w:val="ListeParagraf"/>
        <w:numPr>
          <w:ilvl w:val="0"/>
          <w:numId w:val="1"/>
        </w:numPr>
        <w:tabs>
          <w:tab w:val="left" w:pos="3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Tek anabilim dalı bulunan Bölümlerde Bölüm Başkanı; B</w:t>
      </w:r>
      <w:r w:rsidR="005A186A" w:rsidRPr="00FF6F18">
        <w:rPr>
          <w:rFonts w:ascii="Times New Roman" w:hAnsi="Times New Roman" w:cs="Times New Roman"/>
          <w:b/>
          <w:sz w:val="28"/>
          <w:szCs w:val="28"/>
        </w:rPr>
        <w:t xml:space="preserve">ölümün </w:t>
      </w:r>
    </w:p>
    <w:p w:rsidR="005A186A" w:rsidRDefault="005A186A" w:rsidP="005A186A">
      <w:pPr>
        <w:pStyle w:val="ListeParagraf"/>
        <w:numPr>
          <w:ilvl w:val="0"/>
          <w:numId w:val="2"/>
        </w:numPr>
        <w:tabs>
          <w:tab w:val="left" w:pos="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A186A">
        <w:rPr>
          <w:rFonts w:ascii="Times New Roman" w:hAnsi="Times New Roman" w:cs="Times New Roman"/>
          <w:sz w:val="24"/>
          <w:szCs w:val="24"/>
        </w:rPr>
        <w:t xml:space="preserve">ylıklı profesörleri, bulunmadığı takdirde </w:t>
      </w:r>
    </w:p>
    <w:p w:rsidR="005A186A" w:rsidRDefault="005A186A" w:rsidP="005A186A">
      <w:pPr>
        <w:pStyle w:val="ListeParagraf"/>
        <w:numPr>
          <w:ilvl w:val="0"/>
          <w:numId w:val="2"/>
        </w:numPr>
        <w:tabs>
          <w:tab w:val="left" w:pos="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A186A">
        <w:rPr>
          <w:rFonts w:ascii="Times New Roman" w:hAnsi="Times New Roman" w:cs="Times New Roman"/>
          <w:sz w:val="24"/>
          <w:szCs w:val="24"/>
        </w:rPr>
        <w:t xml:space="preserve">oçentleri, doçent de bulunmadığı takdirde </w:t>
      </w:r>
    </w:p>
    <w:p w:rsidR="005A186A" w:rsidRDefault="005A186A" w:rsidP="005A186A">
      <w:pPr>
        <w:pStyle w:val="ListeParagraf"/>
        <w:numPr>
          <w:ilvl w:val="0"/>
          <w:numId w:val="2"/>
        </w:numPr>
        <w:tabs>
          <w:tab w:val="left" w:pos="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Üyeleri arasından</w:t>
      </w:r>
    </w:p>
    <w:p w:rsidR="005A186A" w:rsidRDefault="005A186A" w:rsidP="007465F4">
      <w:pPr>
        <w:pStyle w:val="ListeParagraf"/>
        <w:tabs>
          <w:tab w:val="left" w:pos="300"/>
        </w:tabs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A186A">
        <w:rPr>
          <w:rFonts w:ascii="Times New Roman" w:hAnsi="Times New Roman" w:cs="Times New Roman"/>
          <w:sz w:val="24"/>
          <w:szCs w:val="24"/>
        </w:rPr>
        <w:t xml:space="preserve">akültelerde; Bölüm Kurulunun görüşü alınarak dekanca, fakülteye bağlı yüksekokul ve konservatuvarlarda müdürün önerisi üzerinde dekanca, rektörlüğe bağlı yüksekokul ve konservatuvarlarda müdürün önerisi üzerine rektörce atanır. </w:t>
      </w:r>
    </w:p>
    <w:p w:rsidR="005A186A" w:rsidRDefault="005A186A" w:rsidP="007465F4">
      <w:pPr>
        <w:pStyle w:val="ListeParagraf"/>
        <w:tabs>
          <w:tab w:val="left" w:pos="300"/>
        </w:tabs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6A">
        <w:rPr>
          <w:rFonts w:ascii="Times New Roman" w:hAnsi="Times New Roman" w:cs="Times New Roman"/>
          <w:b/>
          <w:sz w:val="24"/>
          <w:szCs w:val="24"/>
        </w:rPr>
        <w:t>Dekan, atamaları rektörlüğe bildirir.</w:t>
      </w:r>
    </w:p>
    <w:p w:rsidR="005A186A" w:rsidRPr="005A186A" w:rsidRDefault="005A186A" w:rsidP="005A186A">
      <w:pPr>
        <w:pStyle w:val="ListeParagraf"/>
        <w:tabs>
          <w:tab w:val="left" w:pos="300"/>
        </w:tabs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86A" w:rsidRPr="005A186A" w:rsidRDefault="005A186A" w:rsidP="00FF6F18">
      <w:pPr>
        <w:pStyle w:val="ListeParagraf"/>
        <w:tabs>
          <w:tab w:val="left" w:pos="300"/>
        </w:tabs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86A">
        <w:rPr>
          <w:rFonts w:ascii="Times New Roman" w:hAnsi="Times New Roman" w:cs="Times New Roman"/>
          <w:b/>
          <w:sz w:val="28"/>
          <w:szCs w:val="28"/>
          <w:u w:val="single"/>
        </w:rPr>
        <w:t>2-</w:t>
      </w:r>
      <w:r w:rsidR="00FF6F18">
        <w:rPr>
          <w:rFonts w:ascii="Times New Roman" w:hAnsi="Times New Roman" w:cs="Times New Roman"/>
          <w:b/>
          <w:sz w:val="28"/>
          <w:szCs w:val="28"/>
          <w:u w:val="single"/>
        </w:rPr>
        <w:t xml:space="preserve"> Bölüm Başkanı Atama Y</w:t>
      </w:r>
      <w:r w:rsidRPr="005A186A">
        <w:rPr>
          <w:rFonts w:ascii="Times New Roman" w:hAnsi="Times New Roman" w:cs="Times New Roman"/>
          <w:b/>
          <w:sz w:val="28"/>
          <w:szCs w:val="28"/>
          <w:u w:val="single"/>
        </w:rPr>
        <w:t xml:space="preserve">azıları </w:t>
      </w:r>
    </w:p>
    <w:p w:rsidR="005A186A" w:rsidRDefault="007465F4" w:rsidP="005A186A">
      <w:pPr>
        <w:pStyle w:val="ListeParagraf"/>
        <w:numPr>
          <w:ilvl w:val="0"/>
          <w:numId w:val="2"/>
        </w:num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Rektörlük </w:t>
      </w:r>
      <w:r w:rsidR="005A186A">
        <w:rPr>
          <w:rFonts w:ascii="Times New Roman" w:hAnsi="Times New Roman" w:cs="Times New Roman"/>
          <w:sz w:val="28"/>
          <w:szCs w:val="28"/>
        </w:rPr>
        <w:t>Pers</w:t>
      </w:r>
      <w:r>
        <w:rPr>
          <w:rFonts w:ascii="Times New Roman" w:hAnsi="Times New Roman" w:cs="Times New Roman"/>
          <w:sz w:val="28"/>
          <w:szCs w:val="28"/>
        </w:rPr>
        <w:t xml:space="preserve">onel Daire Başkanlığı </w:t>
      </w:r>
    </w:p>
    <w:p w:rsidR="005A186A" w:rsidRDefault="007465F4" w:rsidP="005A186A">
      <w:pPr>
        <w:pStyle w:val="ListeParagraf"/>
        <w:numPr>
          <w:ilvl w:val="0"/>
          <w:numId w:val="2"/>
        </w:num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Rektörlük </w:t>
      </w:r>
      <w:r w:rsidR="005A186A">
        <w:rPr>
          <w:rFonts w:ascii="Times New Roman" w:hAnsi="Times New Roman" w:cs="Times New Roman"/>
          <w:sz w:val="28"/>
          <w:szCs w:val="28"/>
        </w:rPr>
        <w:t>Öğrenci İşleri Daire Başkanlığı</w:t>
      </w:r>
    </w:p>
    <w:p w:rsidR="007465F4" w:rsidRDefault="007465F4" w:rsidP="005A186A">
      <w:pPr>
        <w:pStyle w:val="ListeParagraf"/>
        <w:numPr>
          <w:ilvl w:val="0"/>
          <w:numId w:val="2"/>
        </w:num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Doğrudan Sosyal Bilimler Enstitüsü Müdürlüğüne </w:t>
      </w:r>
    </w:p>
    <w:p w:rsidR="007465F4" w:rsidRDefault="007465F4" w:rsidP="005A186A">
      <w:pPr>
        <w:pStyle w:val="ListeParagraf"/>
        <w:numPr>
          <w:ilvl w:val="0"/>
          <w:numId w:val="2"/>
        </w:num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İlgili Hocanın Kendisine</w:t>
      </w:r>
    </w:p>
    <w:p w:rsidR="007465F4" w:rsidRDefault="007465F4" w:rsidP="005A186A">
      <w:pPr>
        <w:pStyle w:val="ListeParagraf"/>
        <w:numPr>
          <w:ilvl w:val="0"/>
          <w:numId w:val="2"/>
        </w:num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Bölüm Başkanı değişikliği oldu ise diğer ilgili hocaya teşekkür yazıları </w:t>
      </w:r>
      <w:r w:rsidRPr="00AB55E8">
        <w:rPr>
          <w:rFonts w:ascii="Times New Roman" w:hAnsi="Times New Roman" w:cs="Times New Roman"/>
          <w:b/>
          <w:sz w:val="28"/>
          <w:szCs w:val="28"/>
        </w:rPr>
        <w:t>Dekanlıktan</w:t>
      </w:r>
      <w:r>
        <w:rPr>
          <w:rFonts w:ascii="Times New Roman" w:hAnsi="Times New Roman" w:cs="Times New Roman"/>
          <w:sz w:val="28"/>
          <w:szCs w:val="28"/>
        </w:rPr>
        <w:t xml:space="preserve"> yazılır.</w:t>
      </w:r>
      <w:bookmarkStart w:id="0" w:name="_GoBack"/>
      <w:bookmarkEnd w:id="0"/>
    </w:p>
    <w:p w:rsidR="007465F4" w:rsidRDefault="007465F4" w:rsidP="007465F4">
      <w:pPr>
        <w:tabs>
          <w:tab w:val="left" w:pos="300"/>
        </w:tabs>
        <w:rPr>
          <w:rFonts w:ascii="Times New Roman" w:hAnsi="Times New Roman" w:cs="Times New Roman"/>
          <w:b/>
          <w:sz w:val="28"/>
          <w:szCs w:val="28"/>
        </w:rPr>
      </w:pPr>
      <w:r w:rsidRPr="007465F4">
        <w:rPr>
          <w:rFonts w:ascii="Times New Roman" w:hAnsi="Times New Roman" w:cs="Times New Roman"/>
          <w:b/>
          <w:sz w:val="28"/>
          <w:szCs w:val="28"/>
        </w:rPr>
        <w:t>NOT: Bölüm Başkanı Atamaları Fakültenin WEB Sayfasında duyurulur.</w:t>
      </w:r>
    </w:p>
    <w:p w:rsidR="007465F4" w:rsidRDefault="00746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65F4" w:rsidRPr="005A186A" w:rsidRDefault="007465F4" w:rsidP="00746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6A">
        <w:rPr>
          <w:rFonts w:ascii="Times New Roman" w:hAnsi="Times New Roman" w:cs="Times New Roman"/>
          <w:b/>
          <w:sz w:val="28"/>
          <w:szCs w:val="28"/>
        </w:rPr>
        <w:lastRenderedPageBreak/>
        <w:t>KASTAMONU ÜNİVERSİTESİ</w:t>
      </w:r>
    </w:p>
    <w:p w:rsidR="007465F4" w:rsidRPr="005A186A" w:rsidRDefault="007465F4" w:rsidP="00746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6A">
        <w:rPr>
          <w:rFonts w:ascii="Times New Roman" w:hAnsi="Times New Roman" w:cs="Times New Roman"/>
          <w:b/>
          <w:sz w:val="28"/>
          <w:szCs w:val="28"/>
        </w:rPr>
        <w:t>İLAHİYAT FAKÜLTESİ</w:t>
      </w:r>
    </w:p>
    <w:p w:rsidR="007465F4" w:rsidRDefault="007465F4" w:rsidP="00746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BÖLÜM BAŞKAN YARDIMCILIĞI</w:t>
      </w:r>
      <w:r w:rsidRPr="005A186A">
        <w:rPr>
          <w:rFonts w:ascii="Times New Roman" w:hAnsi="Times New Roman" w:cs="Times New Roman"/>
          <w:b/>
          <w:sz w:val="28"/>
          <w:szCs w:val="28"/>
        </w:rPr>
        <w:t xml:space="preserve"> ATAMASI HK.</w:t>
      </w:r>
    </w:p>
    <w:p w:rsidR="007465F4" w:rsidRDefault="007465F4" w:rsidP="00746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5F4" w:rsidRPr="00952845" w:rsidRDefault="007465F4" w:rsidP="007465F4">
      <w:pPr>
        <w:jc w:val="both"/>
        <w:rPr>
          <w:rFonts w:ascii="Times New Roman" w:hAnsi="Times New Roman" w:cs="Times New Roman"/>
          <w:sz w:val="28"/>
          <w:szCs w:val="28"/>
        </w:rPr>
      </w:pPr>
      <w:r w:rsidRPr="00952845">
        <w:rPr>
          <w:rFonts w:ascii="Times New Roman" w:hAnsi="Times New Roman" w:cs="Times New Roman"/>
          <w:b/>
          <w:sz w:val="28"/>
          <w:szCs w:val="28"/>
          <w:u w:val="single"/>
        </w:rPr>
        <w:t xml:space="preserve">1- </w:t>
      </w:r>
      <w:r w:rsidR="00952845" w:rsidRPr="00952845">
        <w:rPr>
          <w:rFonts w:ascii="Times New Roman" w:hAnsi="Times New Roman" w:cs="Times New Roman"/>
          <w:b/>
          <w:sz w:val="28"/>
          <w:szCs w:val="28"/>
          <w:u w:val="single"/>
        </w:rPr>
        <w:t>Bölüm Başkan Yardımcılığı</w:t>
      </w:r>
      <w:r w:rsidRPr="00952845">
        <w:rPr>
          <w:rFonts w:ascii="Times New Roman" w:hAnsi="Times New Roman" w:cs="Times New Roman"/>
          <w:b/>
          <w:sz w:val="28"/>
          <w:szCs w:val="28"/>
          <w:u w:val="single"/>
        </w:rPr>
        <w:t xml:space="preserve"> Ataması;</w:t>
      </w:r>
      <w:r w:rsidR="00952845" w:rsidRPr="009528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55E8" w:rsidRPr="00AB55E8">
        <w:rPr>
          <w:rFonts w:ascii="Times New Roman" w:hAnsi="Times New Roman" w:cs="Times New Roman"/>
          <w:sz w:val="28"/>
          <w:szCs w:val="28"/>
        </w:rPr>
        <w:t>Üniversitelerde</w:t>
      </w:r>
      <w:r w:rsidR="00AB55E8" w:rsidRPr="00AB5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845">
        <w:rPr>
          <w:rFonts w:ascii="Times New Roman" w:hAnsi="Times New Roman" w:cs="Times New Roman"/>
          <w:sz w:val="28"/>
          <w:szCs w:val="28"/>
        </w:rPr>
        <w:t xml:space="preserve">Akademik Teşkilat Yönetmeliği’nin 14. maddesi gereğince; </w:t>
      </w:r>
    </w:p>
    <w:p w:rsidR="007465F4" w:rsidRPr="00952845" w:rsidRDefault="007465F4" w:rsidP="007465F4">
      <w:pPr>
        <w:pStyle w:val="ListeParagraf"/>
        <w:numPr>
          <w:ilvl w:val="0"/>
          <w:numId w:val="1"/>
        </w:numPr>
        <w:tabs>
          <w:tab w:val="left" w:pos="3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845">
        <w:rPr>
          <w:rFonts w:ascii="Times New Roman" w:hAnsi="Times New Roman" w:cs="Times New Roman"/>
          <w:b/>
          <w:sz w:val="28"/>
          <w:szCs w:val="28"/>
        </w:rPr>
        <w:t xml:space="preserve">  B</w:t>
      </w:r>
      <w:r w:rsidR="00952845" w:rsidRPr="00952845">
        <w:rPr>
          <w:rFonts w:ascii="Times New Roman" w:hAnsi="Times New Roman" w:cs="Times New Roman"/>
          <w:b/>
          <w:sz w:val="28"/>
          <w:szCs w:val="28"/>
        </w:rPr>
        <w:t>ölüm Başkan Yardımcısını, o Bölümün Başkanı</w:t>
      </w:r>
    </w:p>
    <w:p w:rsidR="00952845" w:rsidRPr="00FF6F18" w:rsidRDefault="00952845" w:rsidP="00952845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F18">
        <w:rPr>
          <w:rFonts w:ascii="Times New Roman" w:hAnsi="Times New Roman" w:cs="Times New Roman"/>
          <w:sz w:val="24"/>
          <w:szCs w:val="24"/>
        </w:rPr>
        <w:t xml:space="preserve">* Bölümdeki öğretim üyelerinden </w:t>
      </w:r>
      <w:r w:rsidRPr="00FF6F18">
        <w:rPr>
          <w:rFonts w:ascii="Times New Roman" w:hAnsi="Times New Roman" w:cs="Times New Roman"/>
          <w:b/>
          <w:sz w:val="24"/>
          <w:szCs w:val="24"/>
        </w:rPr>
        <w:t>iki kişiyi</w:t>
      </w:r>
      <w:r w:rsidRPr="00FF6F18">
        <w:rPr>
          <w:rFonts w:ascii="Times New Roman" w:hAnsi="Times New Roman" w:cs="Times New Roman"/>
          <w:sz w:val="24"/>
          <w:szCs w:val="24"/>
        </w:rPr>
        <w:t xml:space="preserve"> </w:t>
      </w:r>
      <w:r w:rsidRPr="00FF6F18">
        <w:rPr>
          <w:rFonts w:ascii="Times New Roman" w:hAnsi="Times New Roman" w:cs="Times New Roman"/>
          <w:b/>
          <w:sz w:val="24"/>
          <w:szCs w:val="24"/>
        </w:rPr>
        <w:t>üç yıl</w:t>
      </w:r>
      <w:r w:rsidRPr="00FF6F18">
        <w:rPr>
          <w:rFonts w:ascii="Times New Roman" w:hAnsi="Times New Roman" w:cs="Times New Roman"/>
          <w:sz w:val="24"/>
          <w:szCs w:val="24"/>
        </w:rPr>
        <w:t xml:space="preserve"> için başkan yardımcısı olarak atayabilir. </w:t>
      </w:r>
    </w:p>
    <w:p w:rsidR="00952845" w:rsidRPr="00FF6F18" w:rsidRDefault="00952845" w:rsidP="00952845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F18">
        <w:rPr>
          <w:rFonts w:ascii="Times New Roman" w:hAnsi="Times New Roman" w:cs="Times New Roman"/>
          <w:sz w:val="24"/>
          <w:szCs w:val="24"/>
        </w:rPr>
        <w:t xml:space="preserve">* Bölüm başkanı gerekli gördüğünde yardımcılarını değiştirebilir. </w:t>
      </w:r>
    </w:p>
    <w:p w:rsidR="007465F4" w:rsidRPr="00FF6F18" w:rsidRDefault="00952845" w:rsidP="00952845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F18">
        <w:rPr>
          <w:rFonts w:ascii="Times New Roman" w:hAnsi="Times New Roman" w:cs="Times New Roman"/>
          <w:sz w:val="24"/>
          <w:szCs w:val="24"/>
        </w:rPr>
        <w:t>* Bölüm başkanının görevi sona erdiğinde yardımcılarının görevleri de sona erer.</w:t>
      </w:r>
    </w:p>
    <w:p w:rsidR="00952845" w:rsidRPr="00952845" w:rsidRDefault="00952845" w:rsidP="00952845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845" w:rsidRPr="00952845" w:rsidRDefault="00952845" w:rsidP="00952845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F4" w:rsidRPr="005A186A" w:rsidRDefault="007465F4" w:rsidP="00952845">
      <w:pPr>
        <w:pStyle w:val="ListeParagraf"/>
        <w:tabs>
          <w:tab w:val="left" w:pos="300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86A">
        <w:rPr>
          <w:rFonts w:ascii="Times New Roman" w:hAnsi="Times New Roman" w:cs="Times New Roman"/>
          <w:b/>
          <w:sz w:val="28"/>
          <w:szCs w:val="28"/>
          <w:u w:val="single"/>
        </w:rPr>
        <w:t>2-</w:t>
      </w:r>
      <w:r w:rsidR="00952845">
        <w:rPr>
          <w:rFonts w:ascii="Times New Roman" w:hAnsi="Times New Roman" w:cs="Times New Roman"/>
          <w:b/>
          <w:sz w:val="28"/>
          <w:szCs w:val="28"/>
          <w:u w:val="single"/>
        </w:rPr>
        <w:t xml:space="preserve"> Bölüm Başkanı Yardımcılığı Atama Y</w:t>
      </w:r>
      <w:r w:rsidRPr="005A186A">
        <w:rPr>
          <w:rFonts w:ascii="Times New Roman" w:hAnsi="Times New Roman" w:cs="Times New Roman"/>
          <w:b/>
          <w:sz w:val="28"/>
          <w:szCs w:val="28"/>
          <w:u w:val="single"/>
        </w:rPr>
        <w:t xml:space="preserve">azıları </w:t>
      </w:r>
    </w:p>
    <w:p w:rsidR="007465F4" w:rsidRDefault="007465F4" w:rsidP="007465F4">
      <w:pPr>
        <w:pStyle w:val="ListeParagraf"/>
        <w:numPr>
          <w:ilvl w:val="0"/>
          <w:numId w:val="2"/>
        </w:num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Rektörlük Personel Daire Başkanlığı </w:t>
      </w:r>
    </w:p>
    <w:p w:rsidR="007465F4" w:rsidRDefault="007465F4" w:rsidP="007465F4">
      <w:pPr>
        <w:pStyle w:val="ListeParagraf"/>
        <w:numPr>
          <w:ilvl w:val="0"/>
          <w:numId w:val="2"/>
        </w:num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Rektörlük Öğrenci İşleri Daire Başkanlığı</w:t>
      </w:r>
      <w:r w:rsidR="00952845">
        <w:rPr>
          <w:rFonts w:ascii="Times New Roman" w:hAnsi="Times New Roman" w:cs="Times New Roman"/>
          <w:sz w:val="28"/>
          <w:szCs w:val="28"/>
        </w:rPr>
        <w:t xml:space="preserve">’na </w:t>
      </w:r>
      <w:r w:rsidR="00952845" w:rsidRPr="00AB55E8">
        <w:rPr>
          <w:rFonts w:ascii="Times New Roman" w:hAnsi="Times New Roman" w:cs="Times New Roman"/>
          <w:b/>
          <w:sz w:val="28"/>
          <w:szCs w:val="28"/>
        </w:rPr>
        <w:t>Dekanlık</w:t>
      </w:r>
      <w:r w:rsidR="00952845">
        <w:rPr>
          <w:rFonts w:ascii="Times New Roman" w:hAnsi="Times New Roman" w:cs="Times New Roman"/>
          <w:sz w:val="28"/>
          <w:szCs w:val="28"/>
        </w:rPr>
        <w:t xml:space="preserve"> tarafından</w:t>
      </w:r>
      <w:r w:rsidR="00FF6F18">
        <w:rPr>
          <w:rFonts w:ascii="Times New Roman" w:hAnsi="Times New Roman" w:cs="Times New Roman"/>
          <w:sz w:val="28"/>
          <w:szCs w:val="28"/>
        </w:rPr>
        <w:t xml:space="preserve"> yazı yazılır.</w:t>
      </w:r>
    </w:p>
    <w:p w:rsidR="00952845" w:rsidRDefault="00952845" w:rsidP="00952845">
      <w:pPr>
        <w:pStyle w:val="ListeParagraf"/>
        <w:tabs>
          <w:tab w:val="left" w:pos="300"/>
        </w:tabs>
        <w:ind w:left="1068"/>
        <w:rPr>
          <w:rFonts w:ascii="Times New Roman" w:hAnsi="Times New Roman" w:cs="Times New Roman"/>
          <w:sz w:val="28"/>
          <w:szCs w:val="28"/>
        </w:rPr>
      </w:pPr>
    </w:p>
    <w:p w:rsidR="007465F4" w:rsidRDefault="007465F4" w:rsidP="007465F4">
      <w:pPr>
        <w:pStyle w:val="ListeParagraf"/>
        <w:numPr>
          <w:ilvl w:val="0"/>
          <w:numId w:val="2"/>
        </w:num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İlgili Hocanın Kendisine</w:t>
      </w:r>
      <w:r w:rsidR="00952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845" w:rsidRPr="00952845" w:rsidRDefault="00952845" w:rsidP="00952845">
      <w:pPr>
        <w:pStyle w:val="ListeParagraf"/>
        <w:numPr>
          <w:ilvl w:val="0"/>
          <w:numId w:val="2"/>
        </w:num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Doğrudan Sosyal Bilimler Enstitüsü Müdürlüğüne </w:t>
      </w:r>
    </w:p>
    <w:p w:rsidR="007465F4" w:rsidRDefault="00952845" w:rsidP="007465F4">
      <w:pPr>
        <w:pStyle w:val="ListeParagraf"/>
        <w:numPr>
          <w:ilvl w:val="0"/>
          <w:numId w:val="2"/>
        </w:num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Bölüm Başkan Yardımcılığı </w:t>
      </w:r>
      <w:r w:rsidR="007465F4">
        <w:rPr>
          <w:rFonts w:ascii="Times New Roman" w:hAnsi="Times New Roman" w:cs="Times New Roman"/>
          <w:sz w:val="28"/>
          <w:szCs w:val="28"/>
        </w:rPr>
        <w:t xml:space="preserve">değişikliği oldu ise diğer ilgili hocaya teşekkür yazıları </w:t>
      </w:r>
      <w:r w:rsidRPr="00AB55E8">
        <w:rPr>
          <w:rFonts w:ascii="Times New Roman" w:hAnsi="Times New Roman" w:cs="Times New Roman"/>
          <w:b/>
          <w:sz w:val="28"/>
          <w:szCs w:val="28"/>
        </w:rPr>
        <w:t>Bölüm Başkanlığı</w:t>
      </w:r>
      <w:r>
        <w:rPr>
          <w:rFonts w:ascii="Times New Roman" w:hAnsi="Times New Roman" w:cs="Times New Roman"/>
          <w:sz w:val="28"/>
          <w:szCs w:val="28"/>
        </w:rPr>
        <w:t xml:space="preserve"> tarafından </w:t>
      </w:r>
      <w:r w:rsidR="007465F4">
        <w:rPr>
          <w:rFonts w:ascii="Times New Roman" w:hAnsi="Times New Roman" w:cs="Times New Roman"/>
          <w:sz w:val="28"/>
          <w:szCs w:val="28"/>
        </w:rPr>
        <w:t>yazılır.</w:t>
      </w:r>
    </w:p>
    <w:p w:rsidR="007465F4" w:rsidRDefault="007465F4" w:rsidP="007465F4">
      <w:pPr>
        <w:tabs>
          <w:tab w:val="left" w:pos="300"/>
        </w:tabs>
        <w:rPr>
          <w:rFonts w:ascii="Times New Roman" w:hAnsi="Times New Roman" w:cs="Times New Roman"/>
          <w:b/>
          <w:sz w:val="28"/>
          <w:szCs w:val="28"/>
        </w:rPr>
      </w:pPr>
      <w:r w:rsidRPr="007465F4">
        <w:rPr>
          <w:rFonts w:ascii="Times New Roman" w:hAnsi="Times New Roman" w:cs="Times New Roman"/>
          <w:b/>
          <w:sz w:val="28"/>
          <w:szCs w:val="28"/>
        </w:rPr>
        <w:t>NOT: Bölüm Başkanı</w:t>
      </w:r>
      <w:r w:rsidR="00952845">
        <w:rPr>
          <w:rFonts w:ascii="Times New Roman" w:hAnsi="Times New Roman" w:cs="Times New Roman"/>
          <w:b/>
          <w:sz w:val="28"/>
          <w:szCs w:val="28"/>
        </w:rPr>
        <w:t xml:space="preserve"> Yardımcılığı </w:t>
      </w:r>
      <w:r w:rsidRPr="007465F4">
        <w:rPr>
          <w:rFonts w:ascii="Times New Roman" w:hAnsi="Times New Roman" w:cs="Times New Roman"/>
          <w:b/>
          <w:sz w:val="28"/>
          <w:szCs w:val="28"/>
        </w:rPr>
        <w:t>Atamaları Fakültenin WEB Sayfasında duyurulur.</w:t>
      </w:r>
    </w:p>
    <w:p w:rsidR="007465F4" w:rsidRPr="007465F4" w:rsidRDefault="007465F4" w:rsidP="00FF6F18">
      <w:pPr>
        <w:rPr>
          <w:rFonts w:ascii="Times New Roman" w:hAnsi="Times New Roman" w:cs="Times New Roman"/>
          <w:b/>
          <w:sz w:val="28"/>
          <w:szCs w:val="28"/>
        </w:rPr>
      </w:pPr>
    </w:p>
    <w:sectPr w:rsidR="007465F4" w:rsidRPr="0074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71E0"/>
    <w:multiLevelType w:val="hybridMultilevel"/>
    <w:tmpl w:val="3B4A07D0"/>
    <w:lvl w:ilvl="0" w:tplc="F2542E78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48D22EA"/>
    <w:multiLevelType w:val="hybridMultilevel"/>
    <w:tmpl w:val="8AF2CFAC"/>
    <w:lvl w:ilvl="0" w:tplc="4F028B9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E8F0681"/>
    <w:multiLevelType w:val="hybridMultilevel"/>
    <w:tmpl w:val="6AF80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6A"/>
    <w:rsid w:val="00475391"/>
    <w:rsid w:val="005A186A"/>
    <w:rsid w:val="007465F4"/>
    <w:rsid w:val="00952845"/>
    <w:rsid w:val="0096164C"/>
    <w:rsid w:val="00AB55E8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İlahiyat</dc:creator>
  <cp:lastModifiedBy>İlahiyat</cp:lastModifiedBy>
  <cp:revision>5</cp:revision>
  <dcterms:created xsi:type="dcterms:W3CDTF">2020-02-05T10:51:00Z</dcterms:created>
  <dcterms:modified xsi:type="dcterms:W3CDTF">2020-02-05T11:40:00Z</dcterms:modified>
</cp:coreProperties>
</file>